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C980" w14:textId="77777777" w:rsidR="00C162E1" w:rsidRPr="000E12CA" w:rsidRDefault="00C162E1" w:rsidP="00C162E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CA">
        <w:rPr>
          <w:rFonts w:ascii="Times New Roman" w:hAnsi="Times New Roman" w:cs="Times New Roman"/>
          <w:b/>
          <w:bCs/>
          <w:sz w:val="28"/>
          <w:szCs w:val="28"/>
        </w:rPr>
        <w:t>[Insert municipal letterhead]</w:t>
      </w:r>
    </w:p>
    <w:p w14:paraId="2190F00B" w14:textId="77777777" w:rsidR="00C162E1" w:rsidRDefault="00C162E1" w:rsidP="00C162E1">
      <w:pPr>
        <w:ind w:left="720"/>
        <w:jc w:val="center"/>
      </w:pPr>
    </w:p>
    <w:p w14:paraId="5055A6D8" w14:textId="77777777" w:rsidR="00C162E1" w:rsidRPr="000E12CA" w:rsidRDefault="00C162E1" w:rsidP="00C162E1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0E12CA">
        <w:rPr>
          <w:rFonts w:ascii="Times New Roman" w:hAnsi="Times New Roman" w:cs="Times New Roman"/>
          <w:sz w:val="36"/>
          <w:szCs w:val="36"/>
        </w:rPr>
        <w:t>Agend</w:t>
      </w:r>
      <w:bookmarkStart w:id="0" w:name="_GoBack"/>
      <w:bookmarkEnd w:id="0"/>
      <w:r w:rsidRPr="000E12CA">
        <w:rPr>
          <w:rFonts w:ascii="Times New Roman" w:hAnsi="Times New Roman" w:cs="Times New Roman"/>
          <w:sz w:val="36"/>
          <w:szCs w:val="36"/>
        </w:rPr>
        <w:t>a</w:t>
      </w:r>
    </w:p>
    <w:p w14:paraId="00EE85F0" w14:textId="77777777" w:rsidR="00C162E1" w:rsidRPr="000E12CA" w:rsidRDefault="00C162E1" w:rsidP="00C162E1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14:paraId="5994F704" w14:textId="2750C3CC" w:rsidR="00C162E1" w:rsidRPr="00B45F6E" w:rsidRDefault="00EF4C70" w:rsidP="00C162E1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5F6E">
        <w:rPr>
          <w:rFonts w:ascii="Times New Roman" w:hAnsi="Times New Roman" w:cs="Times New Roman"/>
          <w:b/>
          <w:bCs/>
          <w:sz w:val="36"/>
          <w:szCs w:val="36"/>
        </w:rPr>
        <w:t>[</w:t>
      </w:r>
      <w:r w:rsidR="00C162E1" w:rsidRPr="00B45F6E">
        <w:rPr>
          <w:rFonts w:ascii="Times New Roman" w:hAnsi="Times New Roman" w:cs="Times New Roman"/>
          <w:b/>
          <w:bCs/>
          <w:sz w:val="36"/>
          <w:szCs w:val="36"/>
        </w:rPr>
        <w:t>Board of Absentee Ballot Canvassers</w:t>
      </w:r>
      <w:r w:rsidRPr="00B45F6E">
        <w:rPr>
          <w:rFonts w:ascii="Times New Roman" w:hAnsi="Times New Roman" w:cs="Times New Roman"/>
          <w:b/>
          <w:bCs/>
          <w:sz w:val="36"/>
          <w:szCs w:val="36"/>
        </w:rPr>
        <w:t>]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B5057">
        <w:rPr>
          <w:rFonts w:ascii="Times New Roman" w:hAnsi="Times New Roman" w:cs="Times New Roman"/>
          <w:b/>
          <w:bCs/>
          <w:sz w:val="36"/>
          <w:szCs w:val="36"/>
        </w:rPr>
        <w:t>AND/</w:t>
      </w:r>
      <w:r w:rsidR="00B45F6E" w:rsidRPr="00B45F6E">
        <w:rPr>
          <w:rFonts w:ascii="Times New Roman" w:hAnsi="Times New Roman" w:cs="Times New Roman"/>
          <w:b/>
          <w:bCs/>
          <w:sz w:val="36"/>
          <w:szCs w:val="36"/>
        </w:rPr>
        <w:t>OR</w:t>
      </w:r>
      <w:r w:rsidRPr="00B45F6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851FF">
        <w:rPr>
          <w:rFonts w:ascii="Times New Roman" w:hAnsi="Times New Roman" w:cs="Times New Roman"/>
          <w:b/>
          <w:bCs/>
          <w:sz w:val="36"/>
          <w:szCs w:val="36"/>
        </w:rPr>
        <w:t xml:space="preserve">[Local Board of Canvassers] AND/OR </w:t>
      </w:r>
      <w:r w:rsidR="00B45F6E" w:rsidRPr="00B45F6E">
        <w:rPr>
          <w:rFonts w:ascii="Times New Roman" w:hAnsi="Times New Roman" w:cs="Times New Roman"/>
          <w:b/>
          <w:bCs/>
          <w:sz w:val="36"/>
          <w:szCs w:val="36"/>
        </w:rPr>
        <w:t>[</w:t>
      </w:r>
      <w:r w:rsidRPr="00B45F6E">
        <w:rPr>
          <w:rFonts w:ascii="Times New Roman" w:hAnsi="Times New Roman" w:cs="Times New Roman"/>
          <w:b/>
          <w:bCs/>
          <w:sz w:val="36"/>
          <w:szCs w:val="36"/>
        </w:rPr>
        <w:t>Municipal Board of Canvassers</w:t>
      </w:r>
      <w:r w:rsidR="00B45F6E" w:rsidRPr="00B45F6E">
        <w:rPr>
          <w:rFonts w:ascii="Times New Roman" w:hAnsi="Times New Roman" w:cs="Times New Roman"/>
          <w:b/>
          <w:bCs/>
          <w:sz w:val="36"/>
          <w:szCs w:val="36"/>
        </w:rPr>
        <w:t>]</w:t>
      </w:r>
      <w:r w:rsidR="00D851F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2D54273" w14:textId="77777777" w:rsidR="00C162E1" w:rsidRDefault="00C162E1" w:rsidP="00C162E1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[Insert address, room number]</w:t>
      </w:r>
    </w:p>
    <w:p w14:paraId="5C7D8436" w14:textId="25160D0A" w:rsidR="00C162E1" w:rsidRDefault="00C162E1" w:rsidP="00C162E1">
      <w:pPr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[Insert </w:t>
      </w:r>
      <w:r w:rsidR="0080421D">
        <w:rPr>
          <w:rFonts w:ascii="Times New Roman" w:hAnsi="Times New Roman" w:cs="Times New Roman"/>
          <w:b/>
          <w:bCs/>
          <w:sz w:val="36"/>
          <w:szCs w:val="36"/>
        </w:rPr>
        <w:t xml:space="preserve">meeting </w:t>
      </w:r>
      <w:r>
        <w:rPr>
          <w:rFonts w:ascii="Times New Roman" w:hAnsi="Times New Roman" w:cs="Times New Roman"/>
          <w:b/>
          <w:bCs/>
          <w:sz w:val="36"/>
          <w:szCs w:val="36"/>
        </w:rPr>
        <w:t>date(s)</w:t>
      </w:r>
      <w:r w:rsidR="0080421D">
        <w:rPr>
          <w:rFonts w:ascii="Times New Roman" w:hAnsi="Times New Roman" w:cs="Times New Roman"/>
          <w:b/>
          <w:bCs/>
          <w:sz w:val="36"/>
          <w:szCs w:val="36"/>
        </w:rPr>
        <w:t>, time(s)</w:t>
      </w:r>
      <w:r>
        <w:rPr>
          <w:rFonts w:ascii="Times New Roman" w:hAnsi="Times New Roman" w:cs="Times New Roman"/>
          <w:b/>
          <w:bCs/>
          <w:sz w:val="36"/>
          <w:szCs w:val="36"/>
        </w:rPr>
        <w:t>]</w:t>
      </w:r>
    </w:p>
    <w:p w14:paraId="7816E9E8" w14:textId="3429FB5F" w:rsidR="008E06F8" w:rsidRDefault="008E06F8" w:rsidP="008E06F8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(Clerks:  </w:t>
      </w:r>
      <w:r w:rsidR="005B5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please indicate above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if the MBOC will meet immediately upon adjournment of the LBOC</w:t>
      </w:r>
      <w:r w:rsidR="005B5057">
        <w:rPr>
          <w:rFonts w:ascii="Times New Roman" w:hAnsi="Times New Roman" w:cs="Times New Roman"/>
          <w:sz w:val="28"/>
          <w:szCs w:val="28"/>
          <w:shd w:val="clear" w:color="auto" w:fill="FFFFFF"/>
        </w:rPr>
        <w:t>; notices for canvasses conducted on the same day can be combined or posted separately)</w:t>
      </w:r>
    </w:p>
    <w:p w14:paraId="2D209C70" w14:textId="77777777" w:rsidR="00B45F6E" w:rsidRDefault="00B45F6E" w:rsidP="00B45F6E">
      <w:pPr>
        <w:ind w:left="720"/>
        <w:rPr>
          <w:rFonts w:ascii="Times New Roman" w:hAnsi="Times New Roman" w:cs="Times New Roman"/>
          <w:b/>
          <w:bCs/>
          <w:sz w:val="36"/>
          <w:szCs w:val="36"/>
        </w:rPr>
      </w:pPr>
    </w:p>
    <w:p w14:paraId="3615AA81" w14:textId="4AEB82D1" w:rsidR="00C162E1" w:rsidRDefault="00C162E1" w:rsidP="00C162E1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2CA">
        <w:rPr>
          <w:rFonts w:ascii="Times New Roman" w:hAnsi="Times New Roman" w:cs="Times New Roman"/>
          <w:sz w:val="28"/>
          <w:szCs w:val="28"/>
        </w:rPr>
        <w:t>In accordance with</w:t>
      </w:r>
      <w:r w:rsidRPr="000E12CA">
        <w:rPr>
          <w:rFonts w:ascii="Times New Roman" w:hAnsi="Times New Roman" w:cs="Times New Roman"/>
          <w:b/>
          <w:bCs/>
          <w:sz w:val="28"/>
          <w:szCs w:val="28"/>
        </w:rPr>
        <w:t xml:space="preserve"> [insert municipal code of general ordinance] </w:t>
      </w:r>
      <w:r w:rsidRPr="000E12CA">
        <w:rPr>
          <w:rFonts w:ascii="Times New Roman" w:hAnsi="Times New Roman" w:cs="Times New Roman"/>
          <w:sz w:val="28"/>
          <w:szCs w:val="28"/>
        </w:rPr>
        <w:t>and</w:t>
      </w:r>
      <w:r w:rsidRPr="000E1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2CA">
        <w:rPr>
          <w:rFonts w:ascii="Times New Roman" w:hAnsi="Times New Roman" w:cs="Times New Roman"/>
          <w:sz w:val="28"/>
          <w:szCs w:val="28"/>
        </w:rPr>
        <w:t xml:space="preserve">Wis. Stats. </w:t>
      </w:r>
      <w:r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</w:t>
      </w:r>
      <w:r w:rsidR="005B5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7.51, </w:t>
      </w:r>
      <w:r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>7.52 and 7.53(m), and pursuant to the order of the United States District Court Judge William M. Conley dated April 2, 2020, the [</w:t>
      </w:r>
      <w:r w:rsidRPr="000E12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insert</w:t>
      </w:r>
      <w:r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12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municipality</w:t>
      </w:r>
      <w:r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</w:t>
      </w:r>
      <w:r w:rsidR="00B45F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[</w:t>
      </w:r>
      <w:r w:rsidR="00EF4C70" w:rsidRPr="000C22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insert Board of </w:t>
      </w:r>
      <w:r w:rsidR="00B45F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Absentee Ballot </w:t>
      </w:r>
      <w:r w:rsidR="00EF4C70" w:rsidRPr="000C22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Canvassers</w:t>
      </w:r>
      <w:r w:rsidR="00B45F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B50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and/or</w:t>
      </w:r>
      <w:r w:rsidR="00EF4C70" w:rsidRPr="000C22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851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Local Board of Canvassers and/or </w:t>
      </w:r>
      <w:r w:rsidR="00B45F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Municipal </w:t>
      </w:r>
      <w:r w:rsidRPr="000C22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Board of Canvassers</w:t>
      </w:r>
      <w:r w:rsidR="00EF4C70" w:rsidRPr="000C22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]</w:t>
      </w:r>
      <w:r w:rsidR="00EF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>will convene on the date(s) and time(s) indicated above to canvass the April 7</w:t>
      </w:r>
      <w:r w:rsidR="000E12CA"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>, 2020 Pre</w:t>
      </w:r>
      <w:r w:rsidR="005B5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sidential </w:t>
      </w:r>
      <w:r w:rsidR="000E12CA"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>Preference and Spring Election absentee ballots</w:t>
      </w:r>
      <w:r w:rsidR="00EF4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conduct the Municipal canvass if required</w:t>
      </w:r>
      <w:r w:rsidR="000E12CA" w:rsidRPr="000E12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0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783AFA71" w14:textId="77777777" w:rsidR="0080421D" w:rsidRPr="000E12CA" w:rsidRDefault="0080421D" w:rsidP="00C162E1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A6AA41" w14:textId="77777777" w:rsidR="000E12CA" w:rsidRPr="000E12CA" w:rsidRDefault="000E12CA" w:rsidP="00C162E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0E12CA">
        <w:rPr>
          <w:rFonts w:ascii="Times New Roman" w:hAnsi="Times New Roman" w:cs="Times New Roman"/>
          <w:b/>
          <w:bCs/>
          <w:sz w:val="28"/>
          <w:szCs w:val="28"/>
        </w:rPr>
        <w:t xml:space="preserve">[If the building is not open to the public, information must be including as to how the public may view the proceedings </w:t>
      </w:r>
      <w:r>
        <w:rPr>
          <w:rFonts w:ascii="Times New Roman" w:hAnsi="Times New Roman" w:cs="Times New Roman"/>
          <w:b/>
          <w:bCs/>
          <w:sz w:val="28"/>
          <w:szCs w:val="28"/>
        </w:rPr>
        <w:t>remotely.</w:t>
      </w:r>
      <w:r w:rsidRPr="000E12CA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59DE33FD" w14:textId="77777777" w:rsidR="000E12CA" w:rsidRPr="000E12CA" w:rsidRDefault="000E12CA" w:rsidP="00C162E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D789B9F" w14:textId="22185C99" w:rsidR="000E12CA" w:rsidRPr="008E06F8" w:rsidRDefault="000E12CA" w:rsidP="008E06F8">
      <w:pPr>
        <w:ind w:left="720"/>
        <w:rPr>
          <w:rFonts w:ascii="Times New Roman" w:hAnsi="Times New Roman" w:cs="Times New Roman"/>
          <w:sz w:val="28"/>
          <w:szCs w:val="28"/>
        </w:rPr>
      </w:pPr>
      <w:r w:rsidRPr="000E12CA">
        <w:rPr>
          <w:rFonts w:ascii="Times New Roman" w:hAnsi="Times New Roman" w:cs="Times New Roman"/>
          <w:sz w:val="28"/>
          <w:szCs w:val="28"/>
        </w:rPr>
        <w:t xml:space="preserve">If you are disabled and need assistance, please call (insert telephone number) before this meeting to make arrangements for reasonable accommodations.  </w:t>
      </w:r>
    </w:p>
    <w:sectPr w:rsidR="000E12CA" w:rsidRPr="008E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E1"/>
    <w:rsid w:val="000C22C6"/>
    <w:rsid w:val="000E12CA"/>
    <w:rsid w:val="004248AF"/>
    <w:rsid w:val="0055448E"/>
    <w:rsid w:val="005B5057"/>
    <w:rsid w:val="0080421D"/>
    <w:rsid w:val="008E06F8"/>
    <w:rsid w:val="00B45F6E"/>
    <w:rsid w:val="00C162E1"/>
    <w:rsid w:val="00D851FF"/>
    <w:rsid w:val="00E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5DE7"/>
  <w15:chartTrackingRefBased/>
  <w15:docId w15:val="{FC4B5283-82AB-46D1-9F1B-B7A99E65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Coakley, Allison - ELECTIONS</dc:creator>
  <cp:keywords/>
  <dc:description/>
  <cp:lastModifiedBy>Coakley, Allison - ELECTIONS</cp:lastModifiedBy>
  <cp:revision>5</cp:revision>
  <dcterms:created xsi:type="dcterms:W3CDTF">2020-04-09T14:07:00Z</dcterms:created>
  <dcterms:modified xsi:type="dcterms:W3CDTF">2020-04-10T14:27:00Z</dcterms:modified>
</cp:coreProperties>
</file>