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6475C" w14:textId="77777777" w:rsidR="005C3A07" w:rsidRPr="00B97D50" w:rsidRDefault="005C3A07" w:rsidP="005C3A07">
      <w:pPr>
        <w:pStyle w:val="Heading2"/>
        <w:spacing w:before="0"/>
        <w:rPr>
          <w:color w:val="C00000"/>
        </w:rPr>
      </w:pPr>
      <w:bookmarkStart w:id="0" w:name="_k4tc54itoa5j" w:colFirst="0" w:colLast="0"/>
      <w:bookmarkStart w:id="1" w:name="_Hlk179296729"/>
      <w:bookmarkEnd w:id="0"/>
      <w:r w:rsidRPr="00B97D50">
        <w:rPr>
          <w:color w:val="C00000"/>
        </w:rPr>
        <w:t>Absentee Ballot Delivery</w:t>
      </w:r>
    </w:p>
    <w:tbl>
      <w:tblPr>
        <w:tblStyle w:val="a0"/>
        <w:tblW w:w="6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4700"/>
      </w:tblGrid>
      <w:tr w:rsidR="005C3A07" w14:paraId="17CEFF26" w14:textId="77777777" w:rsidTr="00BD5759">
        <w:trPr>
          <w:trHeight w:val="114"/>
        </w:trPr>
        <w:tc>
          <w:tcPr>
            <w:tcW w:w="1950" w:type="dxa"/>
            <w:shd w:val="clear" w:color="auto" w:fill="F2F2F2" w:themeFill="background1" w:themeFillShade="F2"/>
            <w:tcMar>
              <w:top w:w="100" w:type="dxa"/>
              <w:left w:w="100" w:type="dxa"/>
              <w:bottom w:w="100" w:type="dxa"/>
              <w:right w:w="100" w:type="dxa"/>
            </w:tcMar>
          </w:tcPr>
          <w:p w14:paraId="569C80FE" w14:textId="77777777" w:rsidR="005C3A07" w:rsidRDefault="005C3A07" w:rsidP="00866A40">
            <w:pPr>
              <w:rPr>
                <w:b/>
                <w:sz w:val="24"/>
                <w:szCs w:val="24"/>
              </w:rPr>
            </w:pPr>
            <w:r>
              <w:rPr>
                <w:b/>
                <w:sz w:val="24"/>
                <w:szCs w:val="24"/>
              </w:rPr>
              <w:t>If...</w:t>
            </w:r>
          </w:p>
        </w:tc>
        <w:tc>
          <w:tcPr>
            <w:tcW w:w="4700" w:type="dxa"/>
            <w:shd w:val="clear" w:color="auto" w:fill="F2F2F2" w:themeFill="background1" w:themeFillShade="F2"/>
            <w:tcMar>
              <w:top w:w="100" w:type="dxa"/>
              <w:left w:w="100" w:type="dxa"/>
              <w:bottom w:w="100" w:type="dxa"/>
              <w:right w:w="100" w:type="dxa"/>
            </w:tcMar>
          </w:tcPr>
          <w:p w14:paraId="4D0D71AE" w14:textId="77777777" w:rsidR="005C3A07" w:rsidRDefault="005C3A07" w:rsidP="00866A40">
            <w:pPr>
              <w:widowControl w:val="0"/>
              <w:spacing w:line="240" w:lineRule="auto"/>
              <w:rPr>
                <w:b/>
                <w:sz w:val="24"/>
                <w:szCs w:val="24"/>
              </w:rPr>
            </w:pPr>
            <w:r>
              <w:rPr>
                <w:b/>
                <w:sz w:val="24"/>
                <w:szCs w:val="24"/>
              </w:rPr>
              <w:t xml:space="preserve">Do this… </w:t>
            </w:r>
          </w:p>
        </w:tc>
      </w:tr>
      <w:tr w:rsidR="005C3A07" w14:paraId="158E93B8" w14:textId="77777777" w:rsidTr="005C3A07">
        <w:trPr>
          <w:trHeight w:val="1014"/>
        </w:trPr>
        <w:tc>
          <w:tcPr>
            <w:tcW w:w="1950" w:type="dxa"/>
            <w:shd w:val="clear" w:color="auto" w:fill="auto"/>
            <w:tcMar>
              <w:top w:w="100" w:type="dxa"/>
              <w:left w:w="100" w:type="dxa"/>
              <w:bottom w:w="100" w:type="dxa"/>
              <w:right w:w="100" w:type="dxa"/>
            </w:tcMar>
          </w:tcPr>
          <w:p w14:paraId="7B1F0D99" w14:textId="77777777" w:rsidR="005C3A07" w:rsidRPr="00424DD1" w:rsidRDefault="005C3A07" w:rsidP="00866A40">
            <w:pPr>
              <w:widowControl w:val="0"/>
              <w:pBdr>
                <w:top w:val="nil"/>
                <w:left w:val="nil"/>
                <w:bottom w:val="nil"/>
                <w:right w:val="nil"/>
                <w:between w:val="nil"/>
              </w:pBdr>
              <w:spacing w:line="240" w:lineRule="auto"/>
              <w:rPr>
                <w:szCs w:val="24"/>
              </w:rPr>
            </w:pPr>
            <w:r>
              <w:rPr>
                <w:szCs w:val="24"/>
              </w:rPr>
              <w:t>Someone delivers an absentee ballot to the polling place.</w:t>
            </w:r>
          </w:p>
        </w:tc>
        <w:tc>
          <w:tcPr>
            <w:tcW w:w="4700" w:type="dxa"/>
            <w:shd w:val="clear" w:color="auto" w:fill="auto"/>
            <w:tcMar>
              <w:top w:w="100" w:type="dxa"/>
              <w:left w:w="100" w:type="dxa"/>
              <w:bottom w:w="100" w:type="dxa"/>
              <w:right w:w="100" w:type="dxa"/>
            </w:tcMar>
          </w:tcPr>
          <w:p w14:paraId="71599AA5" w14:textId="77777777" w:rsidR="005C3A07" w:rsidRDefault="005C3A07" w:rsidP="00866A40">
            <w:pPr>
              <w:widowControl w:val="0"/>
              <w:pBdr>
                <w:top w:val="nil"/>
                <w:left w:val="nil"/>
                <w:bottom w:val="nil"/>
                <w:right w:val="nil"/>
                <w:between w:val="nil"/>
              </w:pBdr>
              <w:spacing w:line="240" w:lineRule="auto"/>
            </w:pPr>
            <w:r>
              <w:t>Ask, “Are you the voter?” Do not ask for ID. If voter is delivering their own ballot, check that envelope is complete and sealed. It needs a voter signature, witness signature, witness name, and witness address.</w:t>
            </w:r>
          </w:p>
        </w:tc>
      </w:tr>
      <w:tr w:rsidR="005C3A07" w14:paraId="536A2321" w14:textId="77777777" w:rsidTr="005C3A07">
        <w:trPr>
          <w:trHeight w:val="1518"/>
        </w:trPr>
        <w:tc>
          <w:tcPr>
            <w:tcW w:w="1950" w:type="dxa"/>
            <w:shd w:val="clear" w:color="auto" w:fill="auto"/>
            <w:tcMar>
              <w:top w:w="100" w:type="dxa"/>
              <w:left w:w="100" w:type="dxa"/>
              <w:bottom w:w="100" w:type="dxa"/>
              <w:right w:w="100" w:type="dxa"/>
            </w:tcMar>
          </w:tcPr>
          <w:p w14:paraId="19C5C35A" w14:textId="77777777" w:rsidR="005C3A07" w:rsidRDefault="005C3A07" w:rsidP="00866A40">
            <w:pPr>
              <w:widowControl w:val="0"/>
              <w:pBdr>
                <w:top w:val="nil"/>
                <w:left w:val="nil"/>
                <w:bottom w:val="nil"/>
                <w:right w:val="nil"/>
                <w:between w:val="nil"/>
              </w:pBdr>
              <w:spacing w:line="240" w:lineRule="auto"/>
              <w:rPr>
                <w:szCs w:val="24"/>
              </w:rPr>
            </w:pPr>
            <w:r>
              <w:rPr>
                <w:szCs w:val="24"/>
              </w:rPr>
              <w:t>Someone delivers another voter’s absentee to the polling place.</w:t>
            </w:r>
          </w:p>
        </w:tc>
        <w:tc>
          <w:tcPr>
            <w:tcW w:w="4700" w:type="dxa"/>
            <w:shd w:val="clear" w:color="auto" w:fill="auto"/>
            <w:tcMar>
              <w:top w:w="100" w:type="dxa"/>
              <w:left w:w="100" w:type="dxa"/>
              <w:bottom w:w="100" w:type="dxa"/>
              <w:right w:w="100" w:type="dxa"/>
            </w:tcMar>
          </w:tcPr>
          <w:p w14:paraId="52E40E70" w14:textId="77777777" w:rsidR="005C3A07" w:rsidRDefault="005C3A07" w:rsidP="00866A40">
            <w:pPr>
              <w:widowControl w:val="0"/>
              <w:spacing w:line="240" w:lineRule="auto"/>
              <w:rPr>
                <w:lang w:val="en-US"/>
              </w:rPr>
            </w:pPr>
            <w:r>
              <w:rPr>
                <w:lang w:val="en-US"/>
              </w:rPr>
              <w:t>Ask, “</w:t>
            </w:r>
            <w:r w:rsidRPr="000959D4">
              <w:rPr>
                <w:lang w:val="en-US"/>
              </w:rPr>
              <w:t xml:space="preserve">Are you delivering </w:t>
            </w:r>
            <w:r>
              <w:rPr>
                <w:lang w:val="en-US"/>
              </w:rPr>
              <w:t>this</w:t>
            </w:r>
            <w:r w:rsidRPr="000959D4">
              <w:rPr>
                <w:lang w:val="en-US"/>
              </w:rPr>
              <w:t xml:space="preserve"> ballot because the voter determined they </w:t>
            </w:r>
            <w:r>
              <w:rPr>
                <w:lang w:val="en-US"/>
              </w:rPr>
              <w:t>need help</w:t>
            </w:r>
            <w:r w:rsidRPr="000959D4">
              <w:rPr>
                <w:lang w:val="en-US"/>
              </w:rPr>
              <w:t xml:space="preserve"> returning </w:t>
            </w:r>
            <w:r>
              <w:rPr>
                <w:lang w:val="en-US"/>
              </w:rPr>
              <w:t>it due to their disability?”</w:t>
            </w:r>
          </w:p>
          <w:p w14:paraId="120AC81D" w14:textId="77777777" w:rsidR="005C3A07" w:rsidRPr="000959D4" w:rsidRDefault="005C3A07" w:rsidP="00866A40">
            <w:pPr>
              <w:widowControl w:val="0"/>
              <w:spacing w:line="240" w:lineRule="auto"/>
              <w:rPr>
                <w:sz w:val="10"/>
                <w:szCs w:val="10"/>
                <w:lang w:val="en-US"/>
              </w:rPr>
            </w:pPr>
          </w:p>
          <w:p w14:paraId="42ABC9D1" w14:textId="77777777" w:rsidR="005C3A07" w:rsidRPr="000959D4" w:rsidRDefault="005C3A07" w:rsidP="00866A40">
            <w:pPr>
              <w:widowControl w:val="0"/>
              <w:spacing w:line="240" w:lineRule="auto"/>
              <w:rPr>
                <w:lang w:val="en-US"/>
              </w:rPr>
            </w:pPr>
            <w:r>
              <w:rPr>
                <w:lang w:val="en-US"/>
              </w:rPr>
              <w:t>I</w:t>
            </w:r>
            <w:r w:rsidRPr="000959D4">
              <w:rPr>
                <w:lang w:val="en-US"/>
              </w:rPr>
              <w:t xml:space="preserve">f yes, then: </w:t>
            </w:r>
            <w:r>
              <w:rPr>
                <w:lang w:val="en-US"/>
              </w:rPr>
              <w:t>“</w:t>
            </w:r>
            <w:r w:rsidRPr="000959D4">
              <w:rPr>
                <w:lang w:val="en-US"/>
              </w:rPr>
              <w:t>Are you someone other than the voter’s employer, an agent of that employer, or an officer or agent of the</w:t>
            </w:r>
            <w:r>
              <w:rPr>
                <w:lang w:val="en-US"/>
              </w:rPr>
              <w:t>ir</w:t>
            </w:r>
            <w:r w:rsidRPr="000959D4">
              <w:rPr>
                <w:lang w:val="en-US"/>
              </w:rPr>
              <w:t xml:space="preserve"> union?</w:t>
            </w:r>
            <w:r>
              <w:rPr>
                <w:lang w:val="en-US"/>
              </w:rPr>
              <w:t>”</w:t>
            </w:r>
            <w:r w:rsidRPr="000959D4">
              <w:rPr>
                <w:lang w:val="en-US"/>
              </w:rPr>
              <w:t xml:space="preserve"> If yes, </w:t>
            </w:r>
            <w:r>
              <w:rPr>
                <w:lang w:val="en-US"/>
              </w:rPr>
              <w:t>accept ballot.</w:t>
            </w:r>
          </w:p>
        </w:tc>
      </w:tr>
    </w:tbl>
    <w:p w14:paraId="29D2786A" w14:textId="77777777" w:rsidR="005C3A07" w:rsidRPr="00B97D50" w:rsidRDefault="005C3A07" w:rsidP="005C3A07">
      <w:pPr>
        <w:pStyle w:val="Heading2"/>
        <w:pBdr>
          <w:top w:val="nil"/>
          <w:left w:val="nil"/>
          <w:bottom w:val="nil"/>
          <w:right w:val="nil"/>
          <w:between w:val="nil"/>
        </w:pBdr>
        <w:rPr>
          <w:color w:val="C00000"/>
        </w:rPr>
      </w:pPr>
      <w:r>
        <w:rPr>
          <w:color w:val="C00000"/>
        </w:rPr>
        <w:t>De-Escalation</w:t>
      </w:r>
    </w:p>
    <w:tbl>
      <w:tblPr>
        <w:tblStyle w:val="a1"/>
        <w:tblW w:w="6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5220"/>
      </w:tblGrid>
      <w:tr w:rsidR="005C3A07" w14:paraId="17CBDD8F" w14:textId="77777777" w:rsidTr="00BD5759">
        <w:trPr>
          <w:trHeight w:val="20"/>
        </w:trPr>
        <w:tc>
          <w:tcPr>
            <w:tcW w:w="14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A6242AB" w14:textId="77777777" w:rsidR="005C3A07" w:rsidRDefault="005C3A07" w:rsidP="00866A40">
            <w:pPr>
              <w:widowControl w:val="0"/>
              <w:pBdr>
                <w:top w:val="nil"/>
                <w:left w:val="nil"/>
                <w:bottom w:val="nil"/>
                <w:right w:val="nil"/>
                <w:between w:val="nil"/>
              </w:pBdr>
              <w:spacing w:line="240" w:lineRule="auto"/>
              <w:rPr>
                <w:b/>
                <w:sz w:val="24"/>
                <w:szCs w:val="24"/>
              </w:rPr>
            </w:pPr>
            <w:r>
              <w:rPr>
                <w:b/>
                <w:sz w:val="24"/>
                <w:szCs w:val="24"/>
              </w:rPr>
              <w:t>If...</w:t>
            </w:r>
          </w:p>
        </w:tc>
        <w:tc>
          <w:tcPr>
            <w:tcW w:w="52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6A44A86" w14:textId="77777777" w:rsidR="005C3A07" w:rsidRDefault="005C3A07" w:rsidP="00866A40">
            <w:pPr>
              <w:widowControl w:val="0"/>
              <w:pBdr>
                <w:top w:val="nil"/>
                <w:left w:val="nil"/>
                <w:bottom w:val="nil"/>
                <w:right w:val="nil"/>
                <w:between w:val="nil"/>
              </w:pBdr>
              <w:spacing w:line="240" w:lineRule="auto"/>
              <w:ind w:left="450" w:hanging="360"/>
              <w:rPr>
                <w:b/>
                <w:sz w:val="24"/>
                <w:szCs w:val="24"/>
              </w:rPr>
            </w:pPr>
            <w:r>
              <w:rPr>
                <w:b/>
                <w:sz w:val="24"/>
                <w:szCs w:val="24"/>
              </w:rPr>
              <w:t>Do this...</w:t>
            </w:r>
          </w:p>
        </w:tc>
      </w:tr>
      <w:tr w:rsidR="005C3A07" w14:paraId="36C1CA57" w14:textId="77777777" w:rsidTr="00866A40">
        <w:trPr>
          <w:trHeight w:val="1104"/>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F7991" w14:textId="77777777" w:rsidR="005C3A07" w:rsidRPr="00424DD1" w:rsidRDefault="005C3A07" w:rsidP="00866A40">
            <w:pPr>
              <w:widowControl w:val="0"/>
              <w:pBdr>
                <w:top w:val="nil"/>
                <w:left w:val="nil"/>
                <w:bottom w:val="nil"/>
                <w:right w:val="nil"/>
                <w:between w:val="nil"/>
              </w:pBdr>
              <w:spacing w:line="240" w:lineRule="auto"/>
              <w:rPr>
                <w:szCs w:val="24"/>
              </w:rPr>
            </w:pPr>
            <w:r w:rsidRPr="00424DD1">
              <w:rPr>
                <w:szCs w:val="24"/>
              </w:rPr>
              <w:t>Voter</w:t>
            </w:r>
            <w:r>
              <w:rPr>
                <w:szCs w:val="24"/>
              </w:rPr>
              <w:t xml:space="preserve"> </w:t>
            </w:r>
            <w:r w:rsidRPr="00424DD1">
              <w:rPr>
                <w:szCs w:val="24"/>
              </w:rPr>
              <w:t>is frustrated</w:t>
            </w:r>
            <w:r>
              <w:rPr>
                <w:szCs w:val="24"/>
              </w:rPr>
              <w:t>.</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74F26" w14:textId="77777777" w:rsidR="005C3A07" w:rsidRPr="00EC256D" w:rsidRDefault="005C3A07" w:rsidP="00866A40">
            <w:pPr>
              <w:widowControl w:val="0"/>
              <w:numPr>
                <w:ilvl w:val="0"/>
                <w:numId w:val="5"/>
              </w:numPr>
              <w:spacing w:line="240" w:lineRule="auto"/>
              <w:ind w:left="360" w:hanging="270"/>
              <w:rPr>
                <w:szCs w:val="20"/>
              </w:rPr>
            </w:pPr>
            <w:r w:rsidRPr="00EC256D">
              <w:rPr>
                <w:b/>
                <w:szCs w:val="20"/>
              </w:rPr>
              <w:t>Remain calm.</w:t>
            </w:r>
            <w:r w:rsidRPr="00EC256D">
              <w:rPr>
                <w:szCs w:val="20"/>
              </w:rPr>
              <w:t xml:space="preserve"> </w:t>
            </w:r>
            <w:r>
              <w:rPr>
                <w:szCs w:val="20"/>
              </w:rPr>
              <w:t>Slow down your breathing</w:t>
            </w:r>
            <w:r w:rsidRPr="00EC256D">
              <w:rPr>
                <w:szCs w:val="20"/>
              </w:rPr>
              <w:t xml:space="preserve">. </w:t>
            </w:r>
          </w:p>
          <w:p w14:paraId="4DD4235F" w14:textId="77777777" w:rsidR="005C3A07" w:rsidRPr="00EC256D" w:rsidRDefault="005C3A07" w:rsidP="00866A40">
            <w:pPr>
              <w:widowControl w:val="0"/>
              <w:numPr>
                <w:ilvl w:val="0"/>
                <w:numId w:val="5"/>
              </w:numPr>
              <w:spacing w:line="240" w:lineRule="auto"/>
              <w:ind w:left="360" w:hanging="270"/>
              <w:rPr>
                <w:szCs w:val="20"/>
              </w:rPr>
            </w:pPr>
            <w:r w:rsidRPr="00EC256D">
              <w:rPr>
                <w:b/>
                <w:szCs w:val="20"/>
              </w:rPr>
              <w:t>Reassure</w:t>
            </w:r>
            <w:r w:rsidRPr="00EC256D">
              <w:rPr>
                <w:szCs w:val="20"/>
              </w:rPr>
              <w:t xml:space="preserve"> voter</w:t>
            </w:r>
            <w:r>
              <w:rPr>
                <w:szCs w:val="20"/>
              </w:rPr>
              <w:t>, if possible</w:t>
            </w:r>
            <w:r w:rsidRPr="00EC256D">
              <w:rPr>
                <w:szCs w:val="20"/>
              </w:rPr>
              <w:t xml:space="preserve">. </w:t>
            </w:r>
          </w:p>
          <w:p w14:paraId="5E5DD7B0" w14:textId="77777777" w:rsidR="005C3A07" w:rsidRPr="00EC256D" w:rsidRDefault="005C3A07" w:rsidP="00866A40">
            <w:pPr>
              <w:widowControl w:val="0"/>
              <w:numPr>
                <w:ilvl w:val="0"/>
                <w:numId w:val="5"/>
              </w:numPr>
              <w:spacing w:line="240" w:lineRule="auto"/>
              <w:ind w:left="360" w:hanging="270"/>
              <w:rPr>
                <w:szCs w:val="20"/>
              </w:rPr>
            </w:pPr>
            <w:r w:rsidRPr="00EC256D">
              <w:rPr>
                <w:b/>
                <w:szCs w:val="20"/>
              </w:rPr>
              <w:t>Slow down</w:t>
            </w:r>
            <w:r w:rsidRPr="00EC256D">
              <w:rPr>
                <w:szCs w:val="20"/>
              </w:rPr>
              <w:t>. Slowly repeat what you heard.</w:t>
            </w:r>
          </w:p>
          <w:p w14:paraId="51287585" w14:textId="77777777" w:rsidR="005C3A07" w:rsidRPr="00EC256D" w:rsidRDefault="005C3A07" w:rsidP="00866A40">
            <w:pPr>
              <w:widowControl w:val="0"/>
              <w:numPr>
                <w:ilvl w:val="0"/>
                <w:numId w:val="5"/>
              </w:numPr>
              <w:spacing w:line="240" w:lineRule="auto"/>
              <w:ind w:left="360" w:hanging="270"/>
              <w:rPr>
                <w:szCs w:val="20"/>
              </w:rPr>
            </w:pPr>
            <w:r w:rsidRPr="00EC256D">
              <w:rPr>
                <w:b/>
                <w:szCs w:val="20"/>
              </w:rPr>
              <w:t>Check in</w:t>
            </w:r>
            <w:r w:rsidRPr="00EC256D">
              <w:rPr>
                <w:szCs w:val="20"/>
              </w:rPr>
              <w:t xml:space="preserve"> with Chief for advice or support.</w:t>
            </w:r>
          </w:p>
          <w:p w14:paraId="18314F74" w14:textId="77777777" w:rsidR="005C3A07" w:rsidRPr="00EC256D" w:rsidRDefault="005C3A07" w:rsidP="00866A40">
            <w:pPr>
              <w:widowControl w:val="0"/>
              <w:numPr>
                <w:ilvl w:val="0"/>
                <w:numId w:val="5"/>
              </w:numPr>
              <w:spacing w:line="240" w:lineRule="auto"/>
              <w:ind w:left="360" w:hanging="270"/>
              <w:rPr>
                <w:szCs w:val="20"/>
              </w:rPr>
            </w:pPr>
            <w:r w:rsidRPr="00EC256D">
              <w:rPr>
                <w:b/>
                <w:szCs w:val="20"/>
              </w:rPr>
              <w:t xml:space="preserve">Ask for help </w:t>
            </w:r>
            <w:r>
              <w:rPr>
                <w:szCs w:val="20"/>
              </w:rPr>
              <w:t>if you’re</w:t>
            </w:r>
            <w:r w:rsidRPr="00EC256D">
              <w:rPr>
                <w:szCs w:val="20"/>
              </w:rPr>
              <w:t xml:space="preserve"> unsure of what to do.</w:t>
            </w:r>
          </w:p>
        </w:tc>
      </w:tr>
      <w:tr w:rsidR="005C3A07" w14:paraId="5AC6CB59" w14:textId="77777777" w:rsidTr="00866A40">
        <w:trPr>
          <w:trHeight w:val="339"/>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C4419" w14:textId="77777777" w:rsidR="005C3A07" w:rsidRPr="00424DD1" w:rsidRDefault="005C3A07" w:rsidP="00866A40">
            <w:pPr>
              <w:widowControl w:val="0"/>
              <w:pBdr>
                <w:top w:val="nil"/>
                <w:left w:val="nil"/>
                <w:bottom w:val="nil"/>
                <w:right w:val="nil"/>
                <w:between w:val="nil"/>
              </w:pBdr>
              <w:spacing w:line="240" w:lineRule="auto"/>
              <w:rPr>
                <w:szCs w:val="24"/>
              </w:rPr>
            </w:pPr>
            <w:r>
              <w:rPr>
                <w:szCs w:val="24"/>
              </w:rPr>
              <w:t>You are frustrated</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D3A6B" w14:textId="77777777" w:rsidR="005C3A07" w:rsidRPr="005C3A07" w:rsidRDefault="005C3A07" w:rsidP="00866A40">
            <w:pPr>
              <w:widowControl w:val="0"/>
              <w:spacing w:line="240" w:lineRule="auto"/>
              <w:ind w:left="110"/>
              <w:rPr>
                <w:bCs/>
                <w:szCs w:val="20"/>
              </w:rPr>
            </w:pPr>
            <w:r>
              <w:rPr>
                <w:b/>
                <w:szCs w:val="20"/>
              </w:rPr>
              <w:t xml:space="preserve">Square breathing. </w:t>
            </w:r>
            <w:r>
              <w:rPr>
                <w:bCs/>
                <w:szCs w:val="20"/>
              </w:rPr>
              <w:t>Inhale for 4 seconds. Hold 4 seconds. Exhale for 4 seconds. Hold 4 seconds.</w:t>
            </w:r>
          </w:p>
        </w:tc>
      </w:tr>
      <w:tr w:rsidR="005C3A07" w14:paraId="75E478C2" w14:textId="77777777" w:rsidTr="00866A40">
        <w:tc>
          <w:tcPr>
            <w:tcW w:w="1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4032E" w14:textId="77777777" w:rsidR="005C3A07" w:rsidRPr="00424DD1" w:rsidRDefault="005C3A07" w:rsidP="00866A40">
            <w:pPr>
              <w:widowControl w:val="0"/>
              <w:pBdr>
                <w:top w:val="nil"/>
                <w:left w:val="nil"/>
                <w:bottom w:val="nil"/>
                <w:right w:val="nil"/>
                <w:between w:val="nil"/>
              </w:pBdr>
              <w:spacing w:line="240" w:lineRule="auto"/>
              <w:rPr>
                <w:szCs w:val="24"/>
              </w:rPr>
            </w:pPr>
            <w:r>
              <w:rPr>
                <w:szCs w:val="24"/>
              </w:rPr>
              <w:t>You need to de-escalate a situation.</w:t>
            </w:r>
          </w:p>
        </w:tc>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ABA20" w14:textId="77777777" w:rsidR="005C3A07" w:rsidRPr="00EC256D" w:rsidRDefault="005C3A07" w:rsidP="00866A40">
            <w:pPr>
              <w:widowControl w:val="0"/>
              <w:numPr>
                <w:ilvl w:val="0"/>
                <w:numId w:val="5"/>
              </w:numPr>
              <w:spacing w:line="240" w:lineRule="auto"/>
              <w:ind w:left="360" w:hanging="270"/>
              <w:rPr>
                <w:szCs w:val="20"/>
              </w:rPr>
            </w:pPr>
            <w:r>
              <w:rPr>
                <w:b/>
                <w:szCs w:val="20"/>
              </w:rPr>
              <w:t>Understand</w:t>
            </w:r>
            <w:r w:rsidRPr="00EC256D">
              <w:rPr>
                <w:b/>
                <w:szCs w:val="20"/>
              </w:rPr>
              <w:t>.</w:t>
            </w:r>
            <w:r w:rsidRPr="00EC256D">
              <w:rPr>
                <w:szCs w:val="20"/>
              </w:rPr>
              <w:t xml:space="preserve"> </w:t>
            </w:r>
            <w:r>
              <w:rPr>
                <w:szCs w:val="20"/>
              </w:rPr>
              <w:t>Listen, empathize, and take perspective.</w:t>
            </w:r>
            <w:r w:rsidRPr="00EC256D">
              <w:rPr>
                <w:szCs w:val="20"/>
              </w:rPr>
              <w:t xml:space="preserve"> </w:t>
            </w:r>
          </w:p>
          <w:p w14:paraId="28B3433B" w14:textId="77777777" w:rsidR="005C3A07" w:rsidRPr="00EC256D" w:rsidRDefault="005C3A07" w:rsidP="00866A40">
            <w:pPr>
              <w:widowControl w:val="0"/>
              <w:numPr>
                <w:ilvl w:val="0"/>
                <w:numId w:val="5"/>
              </w:numPr>
              <w:spacing w:line="240" w:lineRule="auto"/>
              <w:ind w:left="360" w:hanging="270"/>
              <w:rPr>
                <w:szCs w:val="20"/>
              </w:rPr>
            </w:pPr>
            <w:r>
              <w:rPr>
                <w:b/>
                <w:szCs w:val="20"/>
              </w:rPr>
              <w:t>Inform</w:t>
            </w:r>
            <w:r w:rsidRPr="00EC256D">
              <w:rPr>
                <w:szCs w:val="20"/>
              </w:rPr>
              <w:t>.</w:t>
            </w:r>
            <w:r>
              <w:rPr>
                <w:szCs w:val="20"/>
              </w:rPr>
              <w:t xml:space="preserve"> Provide correct information. Encourage healthy inquiry.</w:t>
            </w:r>
          </w:p>
          <w:p w14:paraId="0026ED9A" w14:textId="77777777" w:rsidR="005C3A07" w:rsidRPr="00EC256D" w:rsidRDefault="005C3A07" w:rsidP="00866A40">
            <w:pPr>
              <w:widowControl w:val="0"/>
              <w:numPr>
                <w:ilvl w:val="0"/>
                <w:numId w:val="5"/>
              </w:numPr>
              <w:spacing w:line="240" w:lineRule="auto"/>
              <w:ind w:left="360" w:hanging="270"/>
              <w:rPr>
                <w:szCs w:val="20"/>
              </w:rPr>
            </w:pPr>
            <w:r>
              <w:rPr>
                <w:b/>
                <w:szCs w:val="20"/>
              </w:rPr>
              <w:t>Connect</w:t>
            </w:r>
            <w:r w:rsidRPr="00EC256D">
              <w:rPr>
                <w:szCs w:val="20"/>
              </w:rPr>
              <w:t xml:space="preserve">. </w:t>
            </w:r>
            <w:r>
              <w:rPr>
                <w:szCs w:val="20"/>
              </w:rPr>
              <w:t>Invite sociability. Share.</w:t>
            </w:r>
          </w:p>
          <w:p w14:paraId="7075E524" w14:textId="77777777" w:rsidR="005C3A07" w:rsidRPr="00EC256D" w:rsidRDefault="005C3A07" w:rsidP="00866A40">
            <w:pPr>
              <w:widowControl w:val="0"/>
              <w:numPr>
                <w:ilvl w:val="0"/>
                <w:numId w:val="5"/>
              </w:numPr>
              <w:spacing w:line="240" w:lineRule="auto"/>
              <w:ind w:left="360" w:hanging="270"/>
              <w:rPr>
                <w:szCs w:val="20"/>
              </w:rPr>
            </w:pPr>
            <w:r>
              <w:rPr>
                <w:b/>
                <w:szCs w:val="20"/>
              </w:rPr>
              <w:t xml:space="preserve">Consider </w:t>
            </w:r>
            <w:r>
              <w:rPr>
                <w:szCs w:val="20"/>
              </w:rPr>
              <w:t>intentions, audience, frame of mind.</w:t>
            </w:r>
          </w:p>
        </w:tc>
      </w:tr>
      <w:tr w:rsidR="005C3A07" w14:paraId="7AC58198" w14:textId="77777777" w:rsidTr="00866A40">
        <w:trPr>
          <w:trHeight w:val="60"/>
        </w:trPr>
        <w:tc>
          <w:tcPr>
            <w:tcW w:w="66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F99B3E" w14:textId="77777777" w:rsidR="005C3A07" w:rsidRDefault="005C3A07" w:rsidP="00866A40">
            <w:pPr>
              <w:widowControl w:val="0"/>
              <w:pBdr>
                <w:top w:val="nil"/>
                <w:left w:val="nil"/>
                <w:bottom w:val="nil"/>
                <w:right w:val="nil"/>
                <w:between w:val="nil"/>
              </w:pBdr>
              <w:spacing w:line="240" w:lineRule="auto"/>
              <w:jc w:val="center"/>
              <w:rPr>
                <w:b/>
                <w:sz w:val="24"/>
                <w:szCs w:val="24"/>
              </w:rPr>
            </w:pPr>
            <w:r>
              <w:rPr>
                <w:b/>
                <w:sz w:val="24"/>
                <w:szCs w:val="24"/>
              </w:rPr>
              <w:t>If there is physical danger, call 911.</w:t>
            </w:r>
          </w:p>
        </w:tc>
      </w:tr>
    </w:tbl>
    <w:bookmarkEnd w:id="1"/>
    <w:p w14:paraId="73BB7FDA" w14:textId="77777777" w:rsidR="009357C8" w:rsidRPr="00B97D50" w:rsidRDefault="00BC3690">
      <w:pPr>
        <w:pStyle w:val="Title"/>
        <w:jc w:val="center"/>
        <w:rPr>
          <w:b/>
          <w:bCs/>
          <w:color w:val="C00000"/>
          <w:sz w:val="34"/>
          <w:szCs w:val="34"/>
        </w:rPr>
      </w:pPr>
      <w:r w:rsidRPr="00B97D50">
        <w:rPr>
          <w:b/>
          <w:bCs/>
          <w:color w:val="C00000"/>
          <w:sz w:val="34"/>
          <w:szCs w:val="34"/>
        </w:rPr>
        <w:t>Poll Worker</w:t>
      </w:r>
      <w:r w:rsidR="00EC256D" w:rsidRPr="00B97D50">
        <w:rPr>
          <w:b/>
          <w:bCs/>
          <w:color w:val="C00000"/>
          <w:sz w:val="34"/>
          <w:szCs w:val="34"/>
        </w:rPr>
        <w:t xml:space="preserve"> Reference Guide</w:t>
      </w:r>
      <w:r w:rsidR="009357C8" w:rsidRPr="00B97D50">
        <w:rPr>
          <w:b/>
          <w:bCs/>
          <w:color w:val="C00000"/>
          <w:sz w:val="34"/>
          <w:szCs w:val="34"/>
        </w:rPr>
        <w:t xml:space="preserve"> </w:t>
      </w:r>
    </w:p>
    <w:p w14:paraId="7B24B7FE" w14:textId="23141B0B" w:rsidR="002B7990" w:rsidRPr="00397170" w:rsidRDefault="00E31802">
      <w:pPr>
        <w:pStyle w:val="Title"/>
        <w:jc w:val="center"/>
        <w:rPr>
          <w:b/>
          <w:bCs/>
          <w:color w:val="00B050"/>
          <w:sz w:val="34"/>
          <w:szCs w:val="34"/>
        </w:rPr>
      </w:pPr>
      <w:r w:rsidRPr="00B97D50">
        <w:rPr>
          <w:b/>
          <w:bCs/>
          <w:color w:val="C00000"/>
          <w:sz w:val="34"/>
          <w:szCs w:val="34"/>
        </w:rPr>
        <w:t>November</w:t>
      </w:r>
      <w:r w:rsidR="00487135" w:rsidRPr="00B97D50">
        <w:rPr>
          <w:b/>
          <w:bCs/>
          <w:color w:val="C00000"/>
          <w:sz w:val="34"/>
          <w:szCs w:val="34"/>
        </w:rPr>
        <w:t xml:space="preserve"> 2024</w:t>
      </w:r>
    </w:p>
    <w:p w14:paraId="4AB37765" w14:textId="77777777" w:rsidR="002B7990" w:rsidRDefault="00BC3690">
      <w:pPr>
        <w:spacing w:line="360" w:lineRule="auto"/>
        <w:jc w:val="center"/>
        <w:rPr>
          <w:b/>
          <w:sz w:val="28"/>
          <w:szCs w:val="28"/>
        </w:rPr>
      </w:pPr>
      <w:r>
        <w:rPr>
          <w:sz w:val="28"/>
          <w:szCs w:val="28"/>
        </w:rPr>
        <w:t>City Clerk’s</w:t>
      </w:r>
      <w:r w:rsidR="0001475E">
        <w:rPr>
          <w:sz w:val="28"/>
          <w:szCs w:val="28"/>
        </w:rPr>
        <w:t xml:space="preserve"> Office </w:t>
      </w:r>
      <w:r w:rsidR="0001475E">
        <w:rPr>
          <w:b/>
          <w:sz w:val="28"/>
          <w:szCs w:val="28"/>
        </w:rPr>
        <w:t>(</w:t>
      </w:r>
      <w:r>
        <w:rPr>
          <w:b/>
          <w:sz w:val="28"/>
          <w:szCs w:val="28"/>
        </w:rPr>
        <w:t>608</w:t>
      </w:r>
      <w:r w:rsidR="0001475E">
        <w:rPr>
          <w:b/>
          <w:sz w:val="28"/>
          <w:szCs w:val="28"/>
        </w:rPr>
        <w:t xml:space="preserve">) </w:t>
      </w:r>
      <w:r>
        <w:rPr>
          <w:b/>
          <w:sz w:val="28"/>
          <w:szCs w:val="28"/>
        </w:rPr>
        <w:t>266-4220</w:t>
      </w:r>
    </w:p>
    <w:p w14:paraId="61F83BBA" w14:textId="77777777" w:rsidR="002B7990" w:rsidRPr="00B97D50" w:rsidRDefault="0001475E">
      <w:pPr>
        <w:pStyle w:val="Heading2"/>
        <w:rPr>
          <w:color w:val="C00000"/>
        </w:rPr>
      </w:pPr>
      <w:bookmarkStart w:id="2" w:name="_4cqs4s5ob6d9" w:colFirst="0" w:colLast="0"/>
      <w:bookmarkEnd w:id="2"/>
      <w:r w:rsidRPr="00B97D50">
        <w:rPr>
          <w:color w:val="C00000"/>
        </w:rPr>
        <w:t>Checking in Voters</w:t>
      </w:r>
    </w:p>
    <w:tbl>
      <w:tblPr>
        <w:tblStyle w:val="a0"/>
        <w:tblW w:w="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4520"/>
      </w:tblGrid>
      <w:tr w:rsidR="008A5C2B" w14:paraId="09321C9D" w14:textId="2553F49C" w:rsidTr="00BD5759">
        <w:tc>
          <w:tcPr>
            <w:tcW w:w="1950" w:type="dxa"/>
            <w:shd w:val="clear" w:color="auto" w:fill="F2F2F2" w:themeFill="background1" w:themeFillShade="F2"/>
            <w:tcMar>
              <w:top w:w="100" w:type="dxa"/>
              <w:left w:w="100" w:type="dxa"/>
              <w:bottom w:w="100" w:type="dxa"/>
              <w:right w:w="100" w:type="dxa"/>
            </w:tcMar>
          </w:tcPr>
          <w:p w14:paraId="0B1826D7" w14:textId="77777777" w:rsidR="008A5C2B" w:rsidRDefault="008A5C2B">
            <w:pPr>
              <w:rPr>
                <w:b/>
                <w:sz w:val="24"/>
                <w:szCs w:val="24"/>
              </w:rPr>
            </w:pPr>
            <w:r>
              <w:rPr>
                <w:b/>
                <w:sz w:val="24"/>
                <w:szCs w:val="24"/>
              </w:rPr>
              <w:t>If...</w:t>
            </w:r>
          </w:p>
        </w:tc>
        <w:tc>
          <w:tcPr>
            <w:tcW w:w="4520" w:type="dxa"/>
            <w:shd w:val="clear" w:color="auto" w:fill="F2F2F2" w:themeFill="background1" w:themeFillShade="F2"/>
            <w:tcMar>
              <w:top w:w="100" w:type="dxa"/>
              <w:left w:w="100" w:type="dxa"/>
              <w:bottom w:w="100" w:type="dxa"/>
              <w:right w:w="100" w:type="dxa"/>
            </w:tcMar>
          </w:tcPr>
          <w:p w14:paraId="3896B888" w14:textId="77777777" w:rsidR="008A5C2B" w:rsidRDefault="008A5C2B">
            <w:pPr>
              <w:widowControl w:val="0"/>
              <w:spacing w:line="240" w:lineRule="auto"/>
              <w:rPr>
                <w:b/>
                <w:sz w:val="24"/>
                <w:szCs w:val="24"/>
              </w:rPr>
            </w:pPr>
            <w:r>
              <w:rPr>
                <w:b/>
                <w:sz w:val="24"/>
                <w:szCs w:val="24"/>
              </w:rPr>
              <w:t xml:space="preserve">Do this… </w:t>
            </w:r>
          </w:p>
        </w:tc>
      </w:tr>
      <w:tr w:rsidR="008A5C2B" w14:paraId="7C7D5698" w14:textId="2AE91C50" w:rsidTr="008A5C2B">
        <w:trPr>
          <w:trHeight w:val="1518"/>
        </w:trPr>
        <w:tc>
          <w:tcPr>
            <w:tcW w:w="1950" w:type="dxa"/>
            <w:shd w:val="clear" w:color="auto" w:fill="auto"/>
            <w:tcMar>
              <w:top w:w="100" w:type="dxa"/>
              <w:left w:w="100" w:type="dxa"/>
              <w:bottom w:w="100" w:type="dxa"/>
              <w:right w:w="100" w:type="dxa"/>
            </w:tcMar>
          </w:tcPr>
          <w:p w14:paraId="62807964" w14:textId="77777777" w:rsidR="008A5C2B" w:rsidRPr="00424DD1" w:rsidRDefault="008A5C2B" w:rsidP="004A70BE">
            <w:pPr>
              <w:widowControl w:val="0"/>
              <w:pBdr>
                <w:top w:val="nil"/>
                <w:left w:val="nil"/>
                <w:bottom w:val="nil"/>
                <w:right w:val="nil"/>
                <w:between w:val="nil"/>
              </w:pBdr>
              <w:spacing w:line="240" w:lineRule="auto"/>
              <w:rPr>
                <w:szCs w:val="24"/>
              </w:rPr>
            </w:pPr>
            <w:r w:rsidRPr="00424DD1">
              <w:rPr>
                <w:szCs w:val="24"/>
              </w:rPr>
              <w:t>You cannot find voter in the poll book</w:t>
            </w:r>
            <w:r>
              <w:rPr>
                <w:szCs w:val="24"/>
              </w:rPr>
              <w:t>.</w:t>
            </w:r>
          </w:p>
        </w:tc>
        <w:tc>
          <w:tcPr>
            <w:tcW w:w="4520" w:type="dxa"/>
            <w:shd w:val="clear" w:color="auto" w:fill="auto"/>
            <w:tcMar>
              <w:top w:w="100" w:type="dxa"/>
              <w:left w:w="100" w:type="dxa"/>
              <w:bottom w:w="100" w:type="dxa"/>
              <w:right w:w="100" w:type="dxa"/>
            </w:tcMar>
          </w:tcPr>
          <w:p w14:paraId="75BDE0AB" w14:textId="77777777" w:rsidR="008A5C2B" w:rsidRDefault="008A5C2B">
            <w:pPr>
              <w:widowControl w:val="0"/>
              <w:numPr>
                <w:ilvl w:val="0"/>
                <w:numId w:val="2"/>
              </w:numPr>
              <w:pBdr>
                <w:top w:val="nil"/>
                <w:left w:val="nil"/>
                <w:bottom w:val="nil"/>
                <w:right w:val="nil"/>
                <w:between w:val="nil"/>
              </w:pBdr>
              <w:spacing w:line="240" w:lineRule="auto"/>
              <w:ind w:left="360"/>
            </w:pPr>
            <w:r>
              <w:t>Check the supplemental poll list in the back of the poll book.</w:t>
            </w:r>
          </w:p>
          <w:p w14:paraId="1060FD2E" w14:textId="77777777" w:rsidR="008A5C2B" w:rsidRDefault="008A5C2B">
            <w:pPr>
              <w:widowControl w:val="0"/>
              <w:numPr>
                <w:ilvl w:val="0"/>
                <w:numId w:val="2"/>
              </w:numPr>
              <w:pBdr>
                <w:top w:val="nil"/>
                <w:left w:val="nil"/>
                <w:bottom w:val="nil"/>
                <w:right w:val="nil"/>
                <w:between w:val="nil"/>
              </w:pBdr>
              <w:spacing w:line="240" w:lineRule="auto"/>
              <w:ind w:left="360"/>
            </w:pPr>
            <w:r>
              <w:t>Check Reverse Directory to see if name is misspelled on poll book.</w:t>
            </w:r>
          </w:p>
          <w:p w14:paraId="73DD8754" w14:textId="77777777" w:rsidR="008A5C2B" w:rsidRDefault="008A5C2B">
            <w:pPr>
              <w:widowControl w:val="0"/>
              <w:numPr>
                <w:ilvl w:val="0"/>
                <w:numId w:val="2"/>
              </w:numPr>
              <w:pBdr>
                <w:top w:val="nil"/>
                <w:left w:val="nil"/>
                <w:bottom w:val="nil"/>
                <w:right w:val="nil"/>
                <w:between w:val="nil"/>
              </w:pBdr>
              <w:spacing w:line="240" w:lineRule="auto"/>
              <w:ind w:left="360"/>
            </w:pPr>
            <w:r>
              <w:t>Verify voter is at correct polling place.</w:t>
            </w:r>
          </w:p>
          <w:p w14:paraId="149D9582" w14:textId="77777777" w:rsidR="008A5C2B" w:rsidRDefault="008A5C2B">
            <w:pPr>
              <w:widowControl w:val="0"/>
              <w:numPr>
                <w:ilvl w:val="0"/>
                <w:numId w:val="2"/>
              </w:numPr>
              <w:pBdr>
                <w:top w:val="nil"/>
                <w:left w:val="nil"/>
                <w:bottom w:val="nil"/>
                <w:right w:val="nil"/>
                <w:between w:val="nil"/>
              </w:pBdr>
              <w:spacing w:line="240" w:lineRule="auto"/>
              <w:ind w:left="360"/>
            </w:pPr>
            <w:r>
              <w:t>Call the Clerk’s Office.</w:t>
            </w:r>
          </w:p>
        </w:tc>
      </w:tr>
      <w:tr w:rsidR="008A5C2B" w14:paraId="7DDE047B" w14:textId="4C7F0535" w:rsidTr="008A5C2B">
        <w:trPr>
          <w:trHeight w:val="1032"/>
        </w:trPr>
        <w:tc>
          <w:tcPr>
            <w:tcW w:w="1950" w:type="dxa"/>
            <w:shd w:val="clear" w:color="auto" w:fill="auto"/>
            <w:tcMar>
              <w:top w:w="100" w:type="dxa"/>
              <w:left w:w="100" w:type="dxa"/>
              <w:bottom w:w="100" w:type="dxa"/>
              <w:right w:w="100" w:type="dxa"/>
            </w:tcMar>
          </w:tcPr>
          <w:p w14:paraId="6F6FF229" w14:textId="77777777" w:rsidR="008A5C2B" w:rsidRPr="00424DD1" w:rsidRDefault="008A5C2B">
            <w:pPr>
              <w:widowControl w:val="0"/>
              <w:pBdr>
                <w:top w:val="nil"/>
                <w:left w:val="nil"/>
                <w:bottom w:val="nil"/>
                <w:right w:val="nil"/>
                <w:between w:val="nil"/>
              </w:pBdr>
              <w:spacing w:line="240" w:lineRule="auto"/>
              <w:rPr>
                <w:szCs w:val="24"/>
              </w:rPr>
            </w:pPr>
            <w:r w:rsidRPr="00424DD1">
              <w:rPr>
                <w:szCs w:val="24"/>
              </w:rPr>
              <w:t>Watermark under voter signature box says, “Have you moved?”</w:t>
            </w:r>
          </w:p>
        </w:tc>
        <w:tc>
          <w:tcPr>
            <w:tcW w:w="4520" w:type="dxa"/>
            <w:shd w:val="clear" w:color="auto" w:fill="auto"/>
            <w:tcMar>
              <w:top w:w="100" w:type="dxa"/>
              <w:left w:w="100" w:type="dxa"/>
              <w:bottom w:w="100" w:type="dxa"/>
              <w:right w:w="100" w:type="dxa"/>
            </w:tcMar>
          </w:tcPr>
          <w:p w14:paraId="34AA134B" w14:textId="77777777" w:rsidR="008A5C2B" w:rsidRDefault="008A5C2B" w:rsidP="00BC3690">
            <w:pPr>
              <w:widowControl w:val="0"/>
              <w:numPr>
                <w:ilvl w:val="0"/>
                <w:numId w:val="1"/>
              </w:numPr>
              <w:pBdr>
                <w:top w:val="nil"/>
                <w:left w:val="nil"/>
                <w:bottom w:val="nil"/>
                <w:right w:val="nil"/>
                <w:between w:val="nil"/>
              </w:pBdr>
              <w:spacing w:line="240" w:lineRule="auto"/>
              <w:ind w:left="360"/>
            </w:pPr>
            <w:r>
              <w:t>Ask the voter if they certify address on poll book is still their home address.</w:t>
            </w:r>
          </w:p>
          <w:p w14:paraId="7BB2FC95" w14:textId="77777777" w:rsidR="008A5C2B" w:rsidRDefault="008A5C2B" w:rsidP="00BC3690">
            <w:pPr>
              <w:widowControl w:val="0"/>
              <w:numPr>
                <w:ilvl w:val="0"/>
                <w:numId w:val="1"/>
              </w:numPr>
              <w:pBdr>
                <w:top w:val="nil"/>
                <w:left w:val="nil"/>
                <w:bottom w:val="nil"/>
                <w:right w:val="nil"/>
                <w:between w:val="nil"/>
              </w:pBdr>
              <w:spacing w:line="240" w:lineRule="auto"/>
              <w:ind w:left="360"/>
            </w:pPr>
            <w:r>
              <w:t>If yes, proceed as usual.</w:t>
            </w:r>
          </w:p>
          <w:p w14:paraId="1C90E641" w14:textId="77777777" w:rsidR="008A5C2B" w:rsidRDefault="008A5C2B" w:rsidP="000959D4">
            <w:pPr>
              <w:widowControl w:val="0"/>
              <w:numPr>
                <w:ilvl w:val="0"/>
                <w:numId w:val="1"/>
              </w:numPr>
              <w:pBdr>
                <w:top w:val="nil"/>
                <w:left w:val="nil"/>
                <w:bottom w:val="nil"/>
                <w:right w:val="nil"/>
                <w:between w:val="nil"/>
              </w:pBdr>
              <w:spacing w:line="240" w:lineRule="auto"/>
              <w:ind w:left="360"/>
            </w:pPr>
            <w:r>
              <w:t>If no, send to voter registration station.</w:t>
            </w:r>
          </w:p>
        </w:tc>
      </w:tr>
      <w:tr w:rsidR="008A5C2B" w14:paraId="045D37D4" w14:textId="1C1A54A4" w:rsidTr="008A5C2B">
        <w:tc>
          <w:tcPr>
            <w:tcW w:w="1950" w:type="dxa"/>
            <w:shd w:val="clear" w:color="auto" w:fill="auto"/>
            <w:tcMar>
              <w:top w:w="100" w:type="dxa"/>
              <w:left w:w="100" w:type="dxa"/>
              <w:bottom w:w="100" w:type="dxa"/>
              <w:right w:w="100" w:type="dxa"/>
            </w:tcMar>
          </w:tcPr>
          <w:p w14:paraId="495EDDB7" w14:textId="77777777" w:rsidR="008A5C2B" w:rsidRPr="00424DD1" w:rsidRDefault="008A5C2B" w:rsidP="004A70BE">
            <w:pPr>
              <w:widowControl w:val="0"/>
              <w:pBdr>
                <w:top w:val="nil"/>
                <w:left w:val="nil"/>
                <w:bottom w:val="nil"/>
                <w:right w:val="nil"/>
                <w:between w:val="nil"/>
              </w:pBdr>
              <w:spacing w:line="240" w:lineRule="auto"/>
              <w:rPr>
                <w:szCs w:val="24"/>
              </w:rPr>
            </w:pPr>
            <w:r>
              <w:rPr>
                <w:szCs w:val="24"/>
              </w:rPr>
              <w:t>Voter answers yes when asked if they returned absentee.</w:t>
            </w:r>
          </w:p>
        </w:tc>
        <w:tc>
          <w:tcPr>
            <w:tcW w:w="4520" w:type="dxa"/>
            <w:shd w:val="clear" w:color="auto" w:fill="auto"/>
            <w:tcMar>
              <w:top w:w="100" w:type="dxa"/>
              <w:left w:w="100" w:type="dxa"/>
              <w:bottom w:w="100" w:type="dxa"/>
              <w:right w:w="100" w:type="dxa"/>
            </w:tcMar>
          </w:tcPr>
          <w:p w14:paraId="576C9935" w14:textId="77777777" w:rsidR="008A5C2B" w:rsidRDefault="008A5C2B">
            <w:pPr>
              <w:widowControl w:val="0"/>
              <w:numPr>
                <w:ilvl w:val="0"/>
                <w:numId w:val="4"/>
              </w:numPr>
              <w:spacing w:line="240" w:lineRule="auto"/>
              <w:ind w:left="360"/>
            </w:pPr>
            <w:r>
              <w:t>Write Y in margin by voter’s name.</w:t>
            </w:r>
          </w:p>
          <w:p w14:paraId="7C3E7D63" w14:textId="77777777" w:rsidR="008A5C2B" w:rsidRDefault="008A5C2B">
            <w:pPr>
              <w:widowControl w:val="0"/>
              <w:numPr>
                <w:ilvl w:val="0"/>
                <w:numId w:val="4"/>
              </w:numPr>
              <w:spacing w:line="240" w:lineRule="auto"/>
              <w:ind w:left="360"/>
            </w:pPr>
            <w:r>
              <w:t>Voter may not cast a ballot at the polls without committing a felony.</w:t>
            </w:r>
          </w:p>
        </w:tc>
      </w:tr>
      <w:tr w:rsidR="008A5C2B" w14:paraId="31790BD8" w14:textId="2C8BCCFE" w:rsidTr="008A5C2B">
        <w:trPr>
          <w:trHeight w:val="708"/>
        </w:trPr>
        <w:tc>
          <w:tcPr>
            <w:tcW w:w="1950" w:type="dxa"/>
            <w:shd w:val="clear" w:color="auto" w:fill="auto"/>
            <w:tcMar>
              <w:top w:w="100" w:type="dxa"/>
              <w:left w:w="100" w:type="dxa"/>
              <w:bottom w:w="100" w:type="dxa"/>
              <w:right w:w="100" w:type="dxa"/>
            </w:tcMar>
          </w:tcPr>
          <w:p w14:paraId="0733730C" w14:textId="77777777" w:rsidR="008A5C2B" w:rsidRPr="00424DD1" w:rsidRDefault="008A5C2B" w:rsidP="004A70BE">
            <w:pPr>
              <w:widowControl w:val="0"/>
              <w:pBdr>
                <w:top w:val="nil"/>
                <w:left w:val="nil"/>
                <w:bottom w:val="nil"/>
                <w:right w:val="nil"/>
                <w:between w:val="nil"/>
              </w:pBdr>
              <w:spacing w:line="240" w:lineRule="auto"/>
              <w:rPr>
                <w:szCs w:val="24"/>
              </w:rPr>
            </w:pPr>
            <w:r>
              <w:rPr>
                <w:szCs w:val="24"/>
              </w:rPr>
              <w:t xml:space="preserve">Voter answers </w:t>
            </w:r>
            <w:proofErr w:type="gramStart"/>
            <w:r>
              <w:rPr>
                <w:szCs w:val="24"/>
              </w:rPr>
              <w:t>no</w:t>
            </w:r>
            <w:proofErr w:type="gramEnd"/>
            <w:r>
              <w:rPr>
                <w:szCs w:val="24"/>
              </w:rPr>
              <w:t xml:space="preserve"> when asked if they returned absentee.</w:t>
            </w:r>
          </w:p>
        </w:tc>
        <w:tc>
          <w:tcPr>
            <w:tcW w:w="4520" w:type="dxa"/>
            <w:shd w:val="clear" w:color="auto" w:fill="auto"/>
            <w:tcMar>
              <w:top w:w="100" w:type="dxa"/>
              <w:left w:w="100" w:type="dxa"/>
              <w:bottom w:w="100" w:type="dxa"/>
              <w:right w:w="100" w:type="dxa"/>
            </w:tcMar>
          </w:tcPr>
          <w:p w14:paraId="5BD13B38" w14:textId="77777777" w:rsidR="008A5C2B" w:rsidRDefault="008A5C2B" w:rsidP="00BC3690">
            <w:pPr>
              <w:pStyle w:val="ListParagraph"/>
              <w:widowControl w:val="0"/>
              <w:numPr>
                <w:ilvl w:val="0"/>
                <w:numId w:val="7"/>
              </w:numPr>
              <w:spacing w:line="240" w:lineRule="auto"/>
            </w:pPr>
            <w:r>
              <w:t>Write N in margin by voter’s name.</w:t>
            </w:r>
          </w:p>
          <w:p w14:paraId="04D9C577" w14:textId="77777777" w:rsidR="008A5C2B" w:rsidRDefault="008A5C2B" w:rsidP="00BC3690">
            <w:pPr>
              <w:pStyle w:val="ListParagraph"/>
              <w:widowControl w:val="0"/>
              <w:numPr>
                <w:ilvl w:val="0"/>
                <w:numId w:val="7"/>
              </w:numPr>
              <w:spacing w:line="240" w:lineRule="auto"/>
            </w:pPr>
            <w:r>
              <w:t>Proceed as usual.</w:t>
            </w:r>
          </w:p>
        </w:tc>
      </w:tr>
      <w:tr w:rsidR="008A5C2B" w14:paraId="33A92EA0" w14:textId="6CCB4DCD" w:rsidTr="008A5C2B">
        <w:tc>
          <w:tcPr>
            <w:tcW w:w="1950" w:type="dxa"/>
            <w:shd w:val="clear" w:color="auto" w:fill="auto"/>
            <w:tcMar>
              <w:top w:w="100" w:type="dxa"/>
              <w:left w:w="100" w:type="dxa"/>
              <w:bottom w:w="100" w:type="dxa"/>
              <w:right w:w="100" w:type="dxa"/>
            </w:tcMar>
          </w:tcPr>
          <w:p w14:paraId="0BC83E5B" w14:textId="52BEBDBF" w:rsidR="008A5C2B" w:rsidRPr="00424DD1" w:rsidRDefault="008A5C2B" w:rsidP="000822D1">
            <w:pPr>
              <w:widowControl w:val="0"/>
              <w:pBdr>
                <w:top w:val="nil"/>
                <w:left w:val="nil"/>
                <w:bottom w:val="nil"/>
                <w:right w:val="nil"/>
                <w:between w:val="nil"/>
              </w:pBdr>
              <w:spacing w:line="240" w:lineRule="auto"/>
              <w:rPr>
                <w:szCs w:val="24"/>
              </w:rPr>
            </w:pPr>
            <w:r>
              <w:rPr>
                <w:szCs w:val="24"/>
              </w:rPr>
              <w:t xml:space="preserve">Voter moved after </w:t>
            </w:r>
            <w:r w:rsidR="00E31802">
              <w:rPr>
                <w:szCs w:val="24"/>
              </w:rPr>
              <w:t>October 8.</w:t>
            </w:r>
          </w:p>
        </w:tc>
        <w:tc>
          <w:tcPr>
            <w:tcW w:w="4520" w:type="dxa"/>
            <w:shd w:val="clear" w:color="auto" w:fill="auto"/>
            <w:tcMar>
              <w:top w:w="100" w:type="dxa"/>
              <w:left w:w="100" w:type="dxa"/>
              <w:bottom w:w="100" w:type="dxa"/>
              <w:right w:w="100" w:type="dxa"/>
            </w:tcMar>
          </w:tcPr>
          <w:p w14:paraId="1C0CD738" w14:textId="3B440F32" w:rsidR="008A5C2B" w:rsidRDefault="008A5C2B" w:rsidP="009357C8">
            <w:pPr>
              <w:widowControl w:val="0"/>
              <w:spacing w:line="240" w:lineRule="auto"/>
            </w:pPr>
            <w:r>
              <w:t>Not yet eligible to vote at new address but may vote at polling place for old address.</w:t>
            </w:r>
          </w:p>
        </w:tc>
      </w:tr>
      <w:tr w:rsidR="008A5C2B" w14:paraId="0A93BE6D" w14:textId="6D66B074" w:rsidTr="008A5C2B">
        <w:tc>
          <w:tcPr>
            <w:tcW w:w="1950" w:type="dxa"/>
            <w:shd w:val="clear" w:color="auto" w:fill="auto"/>
            <w:tcMar>
              <w:top w:w="100" w:type="dxa"/>
              <w:left w:w="100" w:type="dxa"/>
              <w:bottom w:w="100" w:type="dxa"/>
              <w:right w:w="100" w:type="dxa"/>
            </w:tcMar>
          </w:tcPr>
          <w:p w14:paraId="7C6E7B33" w14:textId="77777777" w:rsidR="008A5C2B" w:rsidRDefault="008A5C2B" w:rsidP="000959D4">
            <w:pPr>
              <w:widowControl w:val="0"/>
              <w:pBdr>
                <w:top w:val="nil"/>
                <w:left w:val="nil"/>
                <w:bottom w:val="nil"/>
                <w:right w:val="nil"/>
                <w:between w:val="nil"/>
              </w:pBdr>
              <w:spacing w:line="240" w:lineRule="auto"/>
              <w:rPr>
                <w:szCs w:val="24"/>
              </w:rPr>
            </w:pPr>
            <w:r>
              <w:rPr>
                <w:szCs w:val="24"/>
              </w:rPr>
              <w:t>Voter does not have an acceptable form of Voter ID.</w:t>
            </w:r>
          </w:p>
        </w:tc>
        <w:tc>
          <w:tcPr>
            <w:tcW w:w="4520" w:type="dxa"/>
            <w:shd w:val="clear" w:color="auto" w:fill="auto"/>
            <w:tcMar>
              <w:top w:w="100" w:type="dxa"/>
              <w:left w:w="100" w:type="dxa"/>
              <w:bottom w:w="100" w:type="dxa"/>
              <w:right w:w="100" w:type="dxa"/>
            </w:tcMar>
          </w:tcPr>
          <w:p w14:paraId="357953E1" w14:textId="765C2057" w:rsidR="008A5C2B" w:rsidRDefault="008A5C2B" w:rsidP="00363934">
            <w:pPr>
              <w:widowControl w:val="0"/>
              <w:spacing w:line="240" w:lineRule="auto"/>
            </w:pPr>
            <w:r>
              <w:t>Offer a provisional ballot. Voter will have until 4 p.m. Friday to get a copy of an acceptable form of Voter ID to the Clerk’s Office.</w:t>
            </w:r>
          </w:p>
        </w:tc>
      </w:tr>
    </w:tbl>
    <w:p w14:paraId="3F57D55B" w14:textId="77777777" w:rsidR="005C3A07" w:rsidRPr="00B97D50" w:rsidRDefault="005C3A07" w:rsidP="005C3A07">
      <w:pPr>
        <w:pStyle w:val="Heading2"/>
        <w:rPr>
          <w:color w:val="C00000"/>
        </w:rPr>
      </w:pPr>
      <w:bookmarkStart w:id="3" w:name="_y87njquvwoyd" w:colFirst="0" w:colLast="0"/>
      <w:bookmarkStart w:id="4" w:name="_lkkkfbi5qtbw" w:colFirst="0" w:colLast="0"/>
      <w:bookmarkStart w:id="5" w:name="_i8cse314ysxv" w:colFirst="0" w:colLast="0"/>
      <w:bookmarkEnd w:id="3"/>
      <w:bookmarkEnd w:id="4"/>
      <w:bookmarkEnd w:id="5"/>
      <w:r w:rsidRPr="00B97D50">
        <w:rPr>
          <w:color w:val="C00000"/>
        </w:rPr>
        <w:lastRenderedPageBreak/>
        <w:t>Accessibility</w:t>
      </w:r>
    </w:p>
    <w:tbl>
      <w:tblPr>
        <w:tblStyle w:val="a"/>
        <w:tblW w:w="6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4790"/>
      </w:tblGrid>
      <w:tr w:rsidR="005C3A07" w14:paraId="74721A3B" w14:textId="77777777" w:rsidTr="00BD5759">
        <w:tc>
          <w:tcPr>
            <w:tcW w:w="1860" w:type="dxa"/>
            <w:shd w:val="clear" w:color="auto" w:fill="F2F2F2" w:themeFill="background1" w:themeFillShade="F2"/>
            <w:tcMar>
              <w:top w:w="100" w:type="dxa"/>
              <w:left w:w="100" w:type="dxa"/>
              <w:bottom w:w="100" w:type="dxa"/>
              <w:right w:w="100" w:type="dxa"/>
            </w:tcMar>
          </w:tcPr>
          <w:p w14:paraId="27A0EBC3" w14:textId="77777777" w:rsidR="005C3A07" w:rsidRDefault="005C3A07" w:rsidP="00866A40">
            <w:pPr>
              <w:rPr>
                <w:b/>
                <w:sz w:val="26"/>
                <w:szCs w:val="26"/>
              </w:rPr>
            </w:pPr>
            <w:r>
              <w:rPr>
                <w:b/>
                <w:sz w:val="24"/>
                <w:szCs w:val="24"/>
              </w:rPr>
              <w:t>If...</w:t>
            </w:r>
          </w:p>
        </w:tc>
        <w:tc>
          <w:tcPr>
            <w:tcW w:w="4790" w:type="dxa"/>
            <w:shd w:val="clear" w:color="auto" w:fill="F2F2F2" w:themeFill="background1" w:themeFillShade="F2"/>
            <w:tcMar>
              <w:top w:w="100" w:type="dxa"/>
              <w:left w:w="100" w:type="dxa"/>
              <w:bottom w:w="100" w:type="dxa"/>
              <w:right w:w="100" w:type="dxa"/>
            </w:tcMar>
          </w:tcPr>
          <w:p w14:paraId="63815A4D" w14:textId="77777777" w:rsidR="005C3A07" w:rsidRDefault="005C3A07" w:rsidP="00866A40">
            <w:pPr>
              <w:widowControl w:val="0"/>
              <w:spacing w:line="240" w:lineRule="auto"/>
              <w:rPr>
                <w:b/>
                <w:sz w:val="24"/>
                <w:szCs w:val="24"/>
              </w:rPr>
            </w:pPr>
            <w:r>
              <w:rPr>
                <w:b/>
                <w:sz w:val="24"/>
                <w:szCs w:val="24"/>
              </w:rPr>
              <w:t>Do this...</w:t>
            </w:r>
          </w:p>
        </w:tc>
      </w:tr>
      <w:tr w:rsidR="005C3A07" w14:paraId="3A7B847F" w14:textId="77777777" w:rsidTr="00866A40">
        <w:tc>
          <w:tcPr>
            <w:tcW w:w="1860" w:type="dxa"/>
            <w:shd w:val="clear" w:color="auto" w:fill="auto"/>
            <w:tcMar>
              <w:top w:w="100" w:type="dxa"/>
              <w:left w:w="100" w:type="dxa"/>
              <w:bottom w:w="100" w:type="dxa"/>
              <w:right w:w="100" w:type="dxa"/>
            </w:tcMar>
          </w:tcPr>
          <w:p w14:paraId="5865369A" w14:textId="77777777" w:rsidR="005C3A07" w:rsidRPr="00D81707" w:rsidRDefault="005C3A07" w:rsidP="00866A40">
            <w:pPr>
              <w:widowControl w:val="0"/>
              <w:spacing w:line="240" w:lineRule="auto"/>
              <w:rPr>
                <w:szCs w:val="24"/>
              </w:rPr>
            </w:pPr>
            <w:r w:rsidRPr="00D81707">
              <w:rPr>
                <w:szCs w:val="24"/>
              </w:rPr>
              <w:t>Voter needs assistance marking ballot</w:t>
            </w:r>
            <w:r>
              <w:rPr>
                <w:szCs w:val="24"/>
              </w:rPr>
              <w:t>.</w:t>
            </w:r>
          </w:p>
        </w:tc>
        <w:tc>
          <w:tcPr>
            <w:tcW w:w="4790" w:type="dxa"/>
            <w:shd w:val="clear" w:color="auto" w:fill="auto"/>
            <w:tcMar>
              <w:top w:w="100" w:type="dxa"/>
              <w:left w:w="100" w:type="dxa"/>
              <w:bottom w:w="100" w:type="dxa"/>
              <w:right w:w="100" w:type="dxa"/>
            </w:tcMar>
          </w:tcPr>
          <w:p w14:paraId="3DECA4D0" w14:textId="77777777" w:rsidR="005C3A07" w:rsidRDefault="005C3A07" w:rsidP="00866A40">
            <w:pPr>
              <w:widowControl w:val="0"/>
              <w:spacing w:line="240" w:lineRule="auto"/>
            </w:pPr>
            <w:r>
              <w:t>The voter may choose someone to help them mark their ballot. The assistant cannot their employer or union representative.</w:t>
            </w:r>
          </w:p>
        </w:tc>
      </w:tr>
      <w:tr w:rsidR="005C3A07" w14:paraId="36294A0A" w14:textId="77777777" w:rsidTr="00866A40">
        <w:tc>
          <w:tcPr>
            <w:tcW w:w="1860" w:type="dxa"/>
            <w:shd w:val="clear" w:color="auto" w:fill="auto"/>
            <w:tcMar>
              <w:top w:w="100" w:type="dxa"/>
              <w:left w:w="100" w:type="dxa"/>
              <w:bottom w:w="100" w:type="dxa"/>
              <w:right w:w="100" w:type="dxa"/>
            </w:tcMar>
          </w:tcPr>
          <w:p w14:paraId="2F96DA2C" w14:textId="77777777" w:rsidR="005C3A07" w:rsidRPr="00D81707" w:rsidRDefault="005C3A07" w:rsidP="00866A40">
            <w:pPr>
              <w:widowControl w:val="0"/>
              <w:spacing w:line="240" w:lineRule="auto"/>
              <w:rPr>
                <w:szCs w:val="24"/>
              </w:rPr>
            </w:pPr>
            <w:r w:rsidRPr="00D81707">
              <w:rPr>
                <w:szCs w:val="24"/>
              </w:rPr>
              <w:t>Voter is unable to sign or make their mark on the poll book</w:t>
            </w:r>
            <w:r>
              <w:rPr>
                <w:szCs w:val="24"/>
              </w:rPr>
              <w:t>.</w:t>
            </w:r>
          </w:p>
        </w:tc>
        <w:tc>
          <w:tcPr>
            <w:tcW w:w="4790" w:type="dxa"/>
            <w:shd w:val="clear" w:color="auto" w:fill="auto"/>
            <w:tcMar>
              <w:top w:w="100" w:type="dxa"/>
              <w:left w:w="100" w:type="dxa"/>
              <w:bottom w:w="100" w:type="dxa"/>
              <w:right w:w="100" w:type="dxa"/>
            </w:tcMar>
          </w:tcPr>
          <w:p w14:paraId="493CA240" w14:textId="77777777" w:rsidR="005C3A07" w:rsidRDefault="005C3A07" w:rsidP="00866A40">
            <w:pPr>
              <w:widowControl w:val="0"/>
              <w:spacing w:line="240" w:lineRule="auto"/>
            </w:pPr>
            <w:r>
              <w:t>Voters who are unable to sign the poll book due to a disability are exempt from this rule. Write “Exempt by Order of Inspectors” in the signature box.</w:t>
            </w:r>
          </w:p>
        </w:tc>
      </w:tr>
      <w:tr w:rsidR="005C3A07" w14:paraId="716E4835" w14:textId="77777777" w:rsidTr="00866A40">
        <w:trPr>
          <w:trHeight w:val="249"/>
        </w:trPr>
        <w:tc>
          <w:tcPr>
            <w:tcW w:w="1860" w:type="dxa"/>
            <w:shd w:val="clear" w:color="auto" w:fill="auto"/>
            <w:tcMar>
              <w:top w:w="100" w:type="dxa"/>
              <w:left w:w="100" w:type="dxa"/>
              <w:bottom w:w="100" w:type="dxa"/>
              <w:right w:w="100" w:type="dxa"/>
            </w:tcMar>
          </w:tcPr>
          <w:p w14:paraId="690A44D6" w14:textId="77777777" w:rsidR="005C3A07" w:rsidRPr="00D81707" w:rsidRDefault="005C3A07" w:rsidP="00866A40">
            <w:pPr>
              <w:widowControl w:val="0"/>
              <w:spacing w:line="240" w:lineRule="auto"/>
              <w:rPr>
                <w:szCs w:val="24"/>
              </w:rPr>
            </w:pPr>
            <w:r w:rsidRPr="00D81707">
              <w:rPr>
                <w:szCs w:val="24"/>
              </w:rPr>
              <w:t>Voter is unable to announce name, address</w:t>
            </w:r>
            <w:r>
              <w:rPr>
                <w:szCs w:val="24"/>
              </w:rPr>
              <w:t>.</w:t>
            </w:r>
          </w:p>
        </w:tc>
        <w:tc>
          <w:tcPr>
            <w:tcW w:w="4790" w:type="dxa"/>
            <w:shd w:val="clear" w:color="auto" w:fill="auto"/>
            <w:tcMar>
              <w:top w:w="100" w:type="dxa"/>
              <w:left w:w="100" w:type="dxa"/>
              <w:bottom w:w="100" w:type="dxa"/>
              <w:right w:w="100" w:type="dxa"/>
            </w:tcMar>
          </w:tcPr>
          <w:p w14:paraId="49FFB276" w14:textId="77777777" w:rsidR="005C3A07" w:rsidRDefault="005C3A07" w:rsidP="00866A40">
            <w:pPr>
              <w:widowControl w:val="0"/>
              <w:spacing w:line="240" w:lineRule="auto"/>
            </w:pPr>
            <w:r>
              <w:t>Voter may have someone else announce their name and address on their behalf. This could be a poll worker.</w:t>
            </w:r>
          </w:p>
        </w:tc>
      </w:tr>
      <w:tr w:rsidR="005C3A07" w14:paraId="1EB16B34" w14:textId="77777777" w:rsidTr="00866A40">
        <w:trPr>
          <w:trHeight w:val="168"/>
        </w:trPr>
        <w:tc>
          <w:tcPr>
            <w:tcW w:w="1860" w:type="dxa"/>
            <w:shd w:val="clear" w:color="auto" w:fill="auto"/>
            <w:tcMar>
              <w:top w:w="100" w:type="dxa"/>
              <w:left w:w="100" w:type="dxa"/>
              <w:bottom w:w="100" w:type="dxa"/>
              <w:right w:w="100" w:type="dxa"/>
            </w:tcMar>
          </w:tcPr>
          <w:p w14:paraId="2ED51650" w14:textId="77777777" w:rsidR="005C3A07" w:rsidRPr="00D81707" w:rsidRDefault="005C3A07" w:rsidP="00866A40">
            <w:pPr>
              <w:widowControl w:val="0"/>
              <w:spacing w:line="240" w:lineRule="auto"/>
              <w:rPr>
                <w:szCs w:val="24"/>
              </w:rPr>
            </w:pPr>
            <w:r w:rsidRPr="00D81707">
              <w:rPr>
                <w:szCs w:val="24"/>
              </w:rPr>
              <w:t>Voter needs an interpreter</w:t>
            </w:r>
            <w:r>
              <w:rPr>
                <w:szCs w:val="24"/>
              </w:rPr>
              <w:t>.</w:t>
            </w:r>
          </w:p>
        </w:tc>
        <w:tc>
          <w:tcPr>
            <w:tcW w:w="4790" w:type="dxa"/>
            <w:shd w:val="clear" w:color="auto" w:fill="auto"/>
            <w:tcMar>
              <w:top w:w="100" w:type="dxa"/>
              <w:left w:w="100" w:type="dxa"/>
              <w:bottom w:w="100" w:type="dxa"/>
              <w:right w:w="100" w:type="dxa"/>
            </w:tcMar>
          </w:tcPr>
          <w:p w14:paraId="3FC5B4AF" w14:textId="77777777" w:rsidR="005C3A07" w:rsidRDefault="005C3A07" w:rsidP="00866A40">
            <w:pPr>
              <w:widowControl w:val="0"/>
              <w:spacing w:line="240" w:lineRule="auto"/>
            </w:pPr>
            <w:r>
              <w:t xml:space="preserve">A card at the greeter table provides the phone number for interpretation services. The </w:t>
            </w:r>
            <w:proofErr w:type="spellStart"/>
            <w:r>
              <w:t>ExpressVote</w:t>
            </w:r>
            <w:proofErr w:type="spellEnd"/>
            <w:r>
              <w:t xml:space="preserve"> translates the ballot into Spanish.</w:t>
            </w:r>
          </w:p>
        </w:tc>
      </w:tr>
      <w:tr w:rsidR="005C3A07" w14:paraId="5FB64F9E" w14:textId="77777777" w:rsidTr="00866A40">
        <w:trPr>
          <w:trHeight w:val="267"/>
        </w:trPr>
        <w:tc>
          <w:tcPr>
            <w:tcW w:w="1860" w:type="dxa"/>
            <w:shd w:val="clear" w:color="auto" w:fill="auto"/>
            <w:tcMar>
              <w:top w:w="100" w:type="dxa"/>
              <w:left w:w="100" w:type="dxa"/>
              <w:bottom w:w="100" w:type="dxa"/>
              <w:right w:w="100" w:type="dxa"/>
            </w:tcMar>
          </w:tcPr>
          <w:p w14:paraId="176A6443" w14:textId="77777777" w:rsidR="005C3A07" w:rsidRPr="00D81707" w:rsidRDefault="005C3A07" w:rsidP="00866A40">
            <w:pPr>
              <w:widowControl w:val="0"/>
              <w:spacing w:line="240" w:lineRule="auto"/>
              <w:rPr>
                <w:szCs w:val="24"/>
              </w:rPr>
            </w:pPr>
            <w:r w:rsidRPr="00D81707">
              <w:rPr>
                <w:szCs w:val="24"/>
              </w:rPr>
              <w:t>Voter with visual impairment</w:t>
            </w:r>
            <w:r>
              <w:rPr>
                <w:szCs w:val="24"/>
              </w:rPr>
              <w:t>.</w:t>
            </w:r>
          </w:p>
        </w:tc>
        <w:tc>
          <w:tcPr>
            <w:tcW w:w="4790" w:type="dxa"/>
            <w:shd w:val="clear" w:color="auto" w:fill="auto"/>
            <w:tcMar>
              <w:top w:w="100" w:type="dxa"/>
              <w:left w:w="100" w:type="dxa"/>
              <w:bottom w:w="100" w:type="dxa"/>
              <w:right w:w="100" w:type="dxa"/>
            </w:tcMar>
          </w:tcPr>
          <w:p w14:paraId="679524EC" w14:textId="77777777" w:rsidR="005C3A07" w:rsidRDefault="005C3A07" w:rsidP="00866A40">
            <w:pPr>
              <w:widowControl w:val="0"/>
              <w:spacing w:line="240" w:lineRule="auto"/>
            </w:pPr>
            <w:r>
              <w:t>Greet voter by letting them know who and where you are. If voter requests help walking, allow them to take your arm. Let them know as you approach inclines or turns.</w:t>
            </w:r>
          </w:p>
        </w:tc>
      </w:tr>
      <w:tr w:rsidR="005C3A07" w14:paraId="00097880" w14:textId="77777777" w:rsidTr="00866A40">
        <w:tc>
          <w:tcPr>
            <w:tcW w:w="1860" w:type="dxa"/>
            <w:shd w:val="clear" w:color="auto" w:fill="auto"/>
            <w:tcMar>
              <w:top w:w="100" w:type="dxa"/>
              <w:left w:w="100" w:type="dxa"/>
              <w:bottom w:w="100" w:type="dxa"/>
              <w:right w:w="100" w:type="dxa"/>
            </w:tcMar>
          </w:tcPr>
          <w:p w14:paraId="70195117" w14:textId="77777777" w:rsidR="005C3A07" w:rsidRPr="00D81707" w:rsidRDefault="005C3A07" w:rsidP="00866A40">
            <w:pPr>
              <w:widowControl w:val="0"/>
              <w:spacing w:line="240" w:lineRule="auto"/>
              <w:rPr>
                <w:szCs w:val="24"/>
              </w:rPr>
            </w:pPr>
            <w:r w:rsidRPr="00D81707">
              <w:rPr>
                <w:szCs w:val="24"/>
              </w:rPr>
              <w:t>Voter with hearing impairment</w:t>
            </w:r>
            <w:r>
              <w:rPr>
                <w:szCs w:val="24"/>
              </w:rPr>
              <w:t>.</w:t>
            </w:r>
          </w:p>
        </w:tc>
        <w:tc>
          <w:tcPr>
            <w:tcW w:w="4790" w:type="dxa"/>
            <w:shd w:val="clear" w:color="auto" w:fill="auto"/>
            <w:tcMar>
              <w:top w:w="100" w:type="dxa"/>
              <w:left w:w="100" w:type="dxa"/>
              <w:bottom w:w="100" w:type="dxa"/>
              <w:right w:w="100" w:type="dxa"/>
            </w:tcMar>
          </w:tcPr>
          <w:p w14:paraId="1648C064" w14:textId="77777777" w:rsidR="005C3A07" w:rsidRDefault="005C3A07" w:rsidP="00866A40">
            <w:pPr>
              <w:widowControl w:val="0"/>
              <w:spacing w:line="240" w:lineRule="auto"/>
            </w:pPr>
            <w:r>
              <w:t>Maintain eye contact with voter. Do not yell, shout, or speak in voter’s ear. Try communicating with pen and paper.</w:t>
            </w:r>
          </w:p>
        </w:tc>
      </w:tr>
      <w:tr w:rsidR="005C3A07" w14:paraId="0313BFCE" w14:textId="77777777" w:rsidTr="00866A40">
        <w:trPr>
          <w:trHeight w:val="20"/>
        </w:trPr>
        <w:tc>
          <w:tcPr>
            <w:tcW w:w="1860" w:type="dxa"/>
            <w:shd w:val="clear" w:color="auto" w:fill="auto"/>
            <w:tcMar>
              <w:top w:w="100" w:type="dxa"/>
              <w:left w:w="100" w:type="dxa"/>
              <w:bottom w:w="100" w:type="dxa"/>
              <w:right w:w="100" w:type="dxa"/>
            </w:tcMar>
          </w:tcPr>
          <w:p w14:paraId="06607483" w14:textId="77777777" w:rsidR="005C3A07" w:rsidRPr="00D81707" w:rsidRDefault="005C3A07" w:rsidP="00866A40">
            <w:pPr>
              <w:widowControl w:val="0"/>
              <w:spacing w:line="240" w:lineRule="auto"/>
              <w:rPr>
                <w:szCs w:val="24"/>
              </w:rPr>
            </w:pPr>
            <w:r w:rsidRPr="00D81707">
              <w:rPr>
                <w:szCs w:val="24"/>
              </w:rPr>
              <w:t>Voter with speech impairment</w:t>
            </w:r>
            <w:r>
              <w:rPr>
                <w:szCs w:val="24"/>
              </w:rPr>
              <w:t>.</w:t>
            </w:r>
          </w:p>
        </w:tc>
        <w:tc>
          <w:tcPr>
            <w:tcW w:w="4790" w:type="dxa"/>
            <w:shd w:val="clear" w:color="auto" w:fill="auto"/>
            <w:tcMar>
              <w:top w:w="100" w:type="dxa"/>
              <w:left w:w="100" w:type="dxa"/>
              <w:bottom w:w="100" w:type="dxa"/>
              <w:right w:w="100" w:type="dxa"/>
            </w:tcMar>
          </w:tcPr>
          <w:p w14:paraId="3D6266EF" w14:textId="77777777" w:rsidR="005C3A07" w:rsidRDefault="005C3A07" w:rsidP="00866A40">
            <w:pPr>
              <w:widowControl w:val="0"/>
              <w:spacing w:line="240" w:lineRule="auto"/>
            </w:pPr>
            <w:r>
              <w:t>Provide unhurried attention. Do not try to complete voter’s sentences. Do not interrupt. Ask for clarification if needed.</w:t>
            </w:r>
          </w:p>
        </w:tc>
      </w:tr>
      <w:tr w:rsidR="005C3A07" w14:paraId="3885FAC4" w14:textId="77777777" w:rsidTr="00866A40">
        <w:tc>
          <w:tcPr>
            <w:tcW w:w="1860" w:type="dxa"/>
            <w:shd w:val="clear" w:color="auto" w:fill="auto"/>
            <w:tcMar>
              <w:top w:w="100" w:type="dxa"/>
              <w:left w:w="100" w:type="dxa"/>
              <w:bottom w:w="100" w:type="dxa"/>
              <w:right w:w="100" w:type="dxa"/>
            </w:tcMar>
          </w:tcPr>
          <w:p w14:paraId="27B1EF18" w14:textId="77777777" w:rsidR="005C3A07" w:rsidRPr="00D81707" w:rsidRDefault="005C3A07" w:rsidP="00866A40">
            <w:pPr>
              <w:widowControl w:val="0"/>
              <w:spacing w:line="240" w:lineRule="auto"/>
              <w:rPr>
                <w:szCs w:val="24"/>
              </w:rPr>
            </w:pPr>
            <w:r w:rsidRPr="00D81707">
              <w:rPr>
                <w:szCs w:val="24"/>
              </w:rPr>
              <w:t>Voter has a guide dog</w:t>
            </w:r>
            <w:r>
              <w:rPr>
                <w:szCs w:val="24"/>
              </w:rPr>
              <w:t>.</w:t>
            </w:r>
          </w:p>
        </w:tc>
        <w:tc>
          <w:tcPr>
            <w:tcW w:w="4790" w:type="dxa"/>
            <w:shd w:val="clear" w:color="auto" w:fill="auto"/>
            <w:tcMar>
              <w:top w:w="100" w:type="dxa"/>
              <w:left w:w="100" w:type="dxa"/>
              <w:bottom w:w="100" w:type="dxa"/>
              <w:right w:w="100" w:type="dxa"/>
            </w:tcMar>
          </w:tcPr>
          <w:p w14:paraId="702E3A78" w14:textId="77777777" w:rsidR="005C3A07" w:rsidRDefault="005C3A07" w:rsidP="00866A40">
            <w:pPr>
              <w:widowControl w:val="0"/>
              <w:spacing w:line="240" w:lineRule="auto"/>
            </w:pPr>
            <w:r>
              <w:t>Do not pet or interact with the animal. The animal is working and shouldn’t be interrupted.</w:t>
            </w:r>
          </w:p>
        </w:tc>
      </w:tr>
      <w:tr w:rsidR="005C3A07" w14:paraId="4345B6F9" w14:textId="77777777" w:rsidTr="00866A40">
        <w:tc>
          <w:tcPr>
            <w:tcW w:w="1860" w:type="dxa"/>
            <w:shd w:val="clear" w:color="auto" w:fill="auto"/>
            <w:tcMar>
              <w:top w:w="100" w:type="dxa"/>
              <w:left w:w="100" w:type="dxa"/>
              <w:bottom w:w="100" w:type="dxa"/>
              <w:right w:w="100" w:type="dxa"/>
            </w:tcMar>
          </w:tcPr>
          <w:p w14:paraId="06F1FDB5" w14:textId="77777777" w:rsidR="005C3A07" w:rsidRPr="00D81707" w:rsidRDefault="005C3A07" w:rsidP="00866A40">
            <w:pPr>
              <w:widowControl w:val="0"/>
              <w:spacing w:line="240" w:lineRule="auto"/>
              <w:rPr>
                <w:szCs w:val="24"/>
              </w:rPr>
            </w:pPr>
            <w:r w:rsidRPr="00D81707">
              <w:rPr>
                <w:szCs w:val="24"/>
              </w:rPr>
              <w:t>Voter may have dementia</w:t>
            </w:r>
            <w:r>
              <w:rPr>
                <w:szCs w:val="24"/>
              </w:rPr>
              <w:t>.</w:t>
            </w:r>
          </w:p>
        </w:tc>
        <w:tc>
          <w:tcPr>
            <w:tcW w:w="4790" w:type="dxa"/>
            <w:shd w:val="clear" w:color="auto" w:fill="auto"/>
            <w:tcMar>
              <w:top w:w="100" w:type="dxa"/>
              <w:left w:w="100" w:type="dxa"/>
              <w:bottom w:w="100" w:type="dxa"/>
              <w:right w:w="100" w:type="dxa"/>
            </w:tcMar>
          </w:tcPr>
          <w:p w14:paraId="0C9ECDB1" w14:textId="77777777" w:rsidR="005C3A07" w:rsidRDefault="005C3A07" w:rsidP="00866A40">
            <w:pPr>
              <w:widowControl w:val="0"/>
              <w:spacing w:line="240" w:lineRule="auto"/>
            </w:pPr>
            <w:r>
              <w:t>Make eye contact. Reduce distractions. Speak slowly and clearly. Pause between sentences. Simplify choices. Give voter time to respond.</w:t>
            </w:r>
          </w:p>
        </w:tc>
      </w:tr>
    </w:tbl>
    <w:p w14:paraId="6646FBDC" w14:textId="77777777" w:rsidR="002B7990" w:rsidRPr="00B97D50" w:rsidRDefault="0001475E">
      <w:pPr>
        <w:pStyle w:val="Heading2"/>
        <w:rPr>
          <w:color w:val="C00000"/>
        </w:rPr>
      </w:pPr>
      <w:r w:rsidRPr="00B97D50">
        <w:rPr>
          <w:color w:val="C00000"/>
        </w:rPr>
        <w:t>Equipment and Supplies</w:t>
      </w:r>
    </w:p>
    <w:tbl>
      <w:tblPr>
        <w:tblStyle w:val="a2"/>
        <w:tblW w:w="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4595"/>
      </w:tblGrid>
      <w:tr w:rsidR="002A6616" w14:paraId="6CB5AAD6" w14:textId="77777777" w:rsidTr="00BD5759">
        <w:tc>
          <w:tcPr>
            <w:tcW w:w="1875" w:type="dxa"/>
            <w:shd w:val="clear" w:color="auto" w:fill="F2F2F2" w:themeFill="background1" w:themeFillShade="F2"/>
            <w:tcMar>
              <w:top w:w="100" w:type="dxa"/>
              <w:left w:w="100" w:type="dxa"/>
              <w:bottom w:w="100" w:type="dxa"/>
              <w:right w:w="100" w:type="dxa"/>
            </w:tcMar>
          </w:tcPr>
          <w:p w14:paraId="4C392061" w14:textId="77777777" w:rsidR="002A6616" w:rsidRDefault="002A6616">
            <w:pPr>
              <w:rPr>
                <w:b/>
                <w:sz w:val="24"/>
                <w:szCs w:val="24"/>
              </w:rPr>
            </w:pPr>
            <w:r>
              <w:rPr>
                <w:b/>
                <w:sz w:val="24"/>
                <w:szCs w:val="24"/>
              </w:rPr>
              <w:t>If...</w:t>
            </w:r>
          </w:p>
        </w:tc>
        <w:tc>
          <w:tcPr>
            <w:tcW w:w="4595" w:type="dxa"/>
            <w:shd w:val="clear" w:color="auto" w:fill="F2F2F2" w:themeFill="background1" w:themeFillShade="F2"/>
            <w:tcMar>
              <w:top w:w="100" w:type="dxa"/>
              <w:left w:w="100" w:type="dxa"/>
              <w:bottom w:w="100" w:type="dxa"/>
              <w:right w:w="100" w:type="dxa"/>
            </w:tcMar>
          </w:tcPr>
          <w:p w14:paraId="469C13F0" w14:textId="77777777" w:rsidR="002A6616" w:rsidRDefault="002A6616">
            <w:pPr>
              <w:rPr>
                <w:b/>
                <w:sz w:val="24"/>
                <w:szCs w:val="24"/>
              </w:rPr>
            </w:pPr>
            <w:r>
              <w:rPr>
                <w:b/>
                <w:sz w:val="24"/>
                <w:szCs w:val="24"/>
              </w:rPr>
              <w:t xml:space="preserve">Do this… </w:t>
            </w:r>
          </w:p>
        </w:tc>
      </w:tr>
      <w:tr w:rsidR="002A6616" w14:paraId="77C67278" w14:textId="77777777" w:rsidTr="002A6616">
        <w:tc>
          <w:tcPr>
            <w:tcW w:w="1875" w:type="dxa"/>
            <w:shd w:val="clear" w:color="auto" w:fill="auto"/>
            <w:tcMar>
              <w:top w:w="100" w:type="dxa"/>
              <w:left w:w="100" w:type="dxa"/>
              <w:bottom w:w="100" w:type="dxa"/>
              <w:right w:w="100" w:type="dxa"/>
            </w:tcMar>
          </w:tcPr>
          <w:p w14:paraId="1067CCFB" w14:textId="77777777" w:rsidR="002A6616" w:rsidRPr="00424DD1" w:rsidRDefault="00424DD1">
            <w:pPr>
              <w:widowControl w:val="0"/>
              <w:spacing w:line="240" w:lineRule="auto"/>
              <w:rPr>
                <w:szCs w:val="24"/>
              </w:rPr>
            </w:pPr>
            <w:r>
              <w:rPr>
                <w:szCs w:val="24"/>
              </w:rPr>
              <w:t>Tabulator</w:t>
            </w:r>
            <w:r w:rsidR="002A6616" w:rsidRPr="00424DD1">
              <w:rPr>
                <w:szCs w:val="24"/>
              </w:rPr>
              <w:t xml:space="preserve"> will not accept ballots</w:t>
            </w:r>
            <w:r w:rsidR="003A14C9">
              <w:rPr>
                <w:szCs w:val="24"/>
              </w:rPr>
              <w:t>.</w:t>
            </w:r>
          </w:p>
        </w:tc>
        <w:tc>
          <w:tcPr>
            <w:tcW w:w="4595" w:type="dxa"/>
            <w:shd w:val="clear" w:color="auto" w:fill="auto"/>
            <w:tcMar>
              <w:top w:w="100" w:type="dxa"/>
              <w:left w:w="100" w:type="dxa"/>
              <w:bottom w:w="100" w:type="dxa"/>
              <w:right w:w="100" w:type="dxa"/>
            </w:tcMar>
          </w:tcPr>
          <w:p w14:paraId="792F68C3" w14:textId="77777777" w:rsidR="002A6616" w:rsidRPr="009357C8" w:rsidRDefault="002A6616" w:rsidP="002A6616">
            <w:pPr>
              <w:pStyle w:val="ListParagraph"/>
              <w:widowControl w:val="0"/>
              <w:numPr>
                <w:ilvl w:val="0"/>
                <w:numId w:val="9"/>
              </w:numPr>
              <w:spacing w:line="240" w:lineRule="auto"/>
              <w:rPr>
                <w:b/>
                <w:szCs w:val="20"/>
              </w:rPr>
            </w:pPr>
            <w:r w:rsidRPr="009357C8">
              <w:rPr>
                <w:b/>
                <w:szCs w:val="20"/>
              </w:rPr>
              <w:t>Read the screen.</w:t>
            </w:r>
          </w:p>
          <w:p w14:paraId="2AD2E7CB" w14:textId="77777777" w:rsidR="002A6616" w:rsidRPr="00EC256D" w:rsidRDefault="00FE0FD4" w:rsidP="002A6616">
            <w:pPr>
              <w:pStyle w:val="ListParagraph"/>
              <w:widowControl w:val="0"/>
              <w:numPr>
                <w:ilvl w:val="0"/>
                <w:numId w:val="9"/>
              </w:numPr>
              <w:spacing w:line="240" w:lineRule="auto"/>
              <w:rPr>
                <w:szCs w:val="20"/>
              </w:rPr>
            </w:pPr>
            <w:r w:rsidRPr="00EC256D">
              <w:rPr>
                <w:szCs w:val="20"/>
              </w:rPr>
              <w:t>Check the tabulator’s back window to see if you can see that a ballot is stuck.</w:t>
            </w:r>
          </w:p>
          <w:p w14:paraId="78132066" w14:textId="77777777" w:rsidR="00FE0FD4" w:rsidRPr="00EC256D" w:rsidRDefault="00FE0FD4" w:rsidP="002A6616">
            <w:pPr>
              <w:pStyle w:val="ListParagraph"/>
              <w:widowControl w:val="0"/>
              <w:numPr>
                <w:ilvl w:val="0"/>
                <w:numId w:val="9"/>
              </w:numPr>
              <w:spacing w:line="240" w:lineRule="auto"/>
              <w:rPr>
                <w:szCs w:val="20"/>
              </w:rPr>
            </w:pPr>
            <w:r w:rsidRPr="00EC256D">
              <w:rPr>
                <w:szCs w:val="20"/>
              </w:rPr>
              <w:t xml:space="preserve">Hold the handles on sides of tabulator and </w:t>
            </w:r>
            <w:r w:rsidR="00915868">
              <w:rPr>
                <w:szCs w:val="20"/>
              </w:rPr>
              <w:t xml:space="preserve">gently </w:t>
            </w:r>
            <w:r w:rsidR="003A14C9">
              <w:rPr>
                <w:szCs w:val="20"/>
              </w:rPr>
              <w:t>shimmy</w:t>
            </w:r>
            <w:r w:rsidRPr="00EC256D">
              <w:rPr>
                <w:szCs w:val="20"/>
              </w:rPr>
              <w:t xml:space="preserve"> to get ballot to drop.</w:t>
            </w:r>
          </w:p>
          <w:p w14:paraId="10CED81A" w14:textId="77777777" w:rsidR="00FE0FD4" w:rsidRPr="00EC256D" w:rsidRDefault="00FE0FD4" w:rsidP="002A6616">
            <w:pPr>
              <w:pStyle w:val="ListParagraph"/>
              <w:widowControl w:val="0"/>
              <w:numPr>
                <w:ilvl w:val="0"/>
                <w:numId w:val="9"/>
              </w:numPr>
              <w:spacing w:line="240" w:lineRule="auto"/>
              <w:rPr>
                <w:szCs w:val="20"/>
              </w:rPr>
            </w:pPr>
            <w:r w:rsidRPr="00EC256D">
              <w:rPr>
                <w:szCs w:val="20"/>
              </w:rPr>
              <w:t xml:space="preserve">If it is necessary to open ballot box to pull ballot through, announce </w:t>
            </w:r>
            <w:r w:rsidR="00EC256D">
              <w:rPr>
                <w:szCs w:val="20"/>
              </w:rPr>
              <w:t>and document</w:t>
            </w:r>
            <w:r w:rsidRPr="00EC256D">
              <w:rPr>
                <w:szCs w:val="20"/>
              </w:rPr>
              <w:t>.</w:t>
            </w:r>
          </w:p>
          <w:p w14:paraId="6A451869" w14:textId="77777777" w:rsidR="00FE0FD4" w:rsidRPr="00EC256D" w:rsidRDefault="00FE0FD4" w:rsidP="000959D4">
            <w:pPr>
              <w:pStyle w:val="ListParagraph"/>
              <w:widowControl w:val="0"/>
              <w:numPr>
                <w:ilvl w:val="0"/>
                <w:numId w:val="9"/>
              </w:numPr>
              <w:spacing w:line="240" w:lineRule="auto"/>
              <w:rPr>
                <w:szCs w:val="20"/>
              </w:rPr>
            </w:pPr>
            <w:r w:rsidRPr="00EC256D">
              <w:rPr>
                <w:szCs w:val="20"/>
              </w:rPr>
              <w:t xml:space="preserve">If </w:t>
            </w:r>
            <w:r w:rsidR="00915868">
              <w:rPr>
                <w:szCs w:val="20"/>
              </w:rPr>
              <w:t>unable to resolve</w:t>
            </w:r>
            <w:r w:rsidRPr="00EC256D">
              <w:rPr>
                <w:szCs w:val="20"/>
              </w:rPr>
              <w:t>, call Clerk’s Office.</w:t>
            </w:r>
          </w:p>
        </w:tc>
      </w:tr>
      <w:tr w:rsidR="002A6616" w14:paraId="76DD1423" w14:textId="77777777" w:rsidTr="002A6616">
        <w:tc>
          <w:tcPr>
            <w:tcW w:w="1875" w:type="dxa"/>
            <w:shd w:val="clear" w:color="auto" w:fill="auto"/>
            <w:tcMar>
              <w:top w:w="100" w:type="dxa"/>
              <w:left w:w="100" w:type="dxa"/>
              <w:bottom w:w="100" w:type="dxa"/>
              <w:right w:w="100" w:type="dxa"/>
            </w:tcMar>
          </w:tcPr>
          <w:p w14:paraId="13226F3D" w14:textId="77777777" w:rsidR="002A6616" w:rsidRPr="00424DD1" w:rsidRDefault="00FE0FD4">
            <w:pPr>
              <w:widowControl w:val="0"/>
              <w:spacing w:line="240" w:lineRule="auto"/>
              <w:rPr>
                <w:szCs w:val="24"/>
              </w:rPr>
            </w:pPr>
            <w:r w:rsidRPr="00424DD1">
              <w:rPr>
                <w:szCs w:val="24"/>
              </w:rPr>
              <w:t>Running low on ballots</w:t>
            </w:r>
            <w:r w:rsidR="003A14C9">
              <w:rPr>
                <w:szCs w:val="24"/>
              </w:rPr>
              <w:t>.</w:t>
            </w:r>
          </w:p>
        </w:tc>
        <w:tc>
          <w:tcPr>
            <w:tcW w:w="4595" w:type="dxa"/>
            <w:shd w:val="clear" w:color="auto" w:fill="auto"/>
            <w:tcMar>
              <w:top w:w="100" w:type="dxa"/>
              <w:left w:w="100" w:type="dxa"/>
              <w:bottom w:w="100" w:type="dxa"/>
              <w:right w:w="100" w:type="dxa"/>
            </w:tcMar>
          </w:tcPr>
          <w:p w14:paraId="2B124490" w14:textId="0F59333E" w:rsidR="002A6616" w:rsidRPr="00EC256D" w:rsidRDefault="00FE0FD4" w:rsidP="004A70BE">
            <w:pPr>
              <w:widowControl w:val="0"/>
              <w:spacing w:line="240" w:lineRule="auto"/>
              <w:rPr>
                <w:szCs w:val="20"/>
              </w:rPr>
            </w:pPr>
            <w:r w:rsidRPr="00EC256D">
              <w:rPr>
                <w:szCs w:val="20"/>
              </w:rPr>
              <w:t xml:space="preserve">In the morning, </w:t>
            </w:r>
            <w:r w:rsidR="003A14C9">
              <w:rPr>
                <w:szCs w:val="20"/>
              </w:rPr>
              <w:t>place</w:t>
            </w:r>
            <w:r w:rsidRPr="00EC256D">
              <w:rPr>
                <w:szCs w:val="20"/>
              </w:rPr>
              <w:t xml:space="preserve"> a </w:t>
            </w:r>
            <w:r w:rsidR="00924178">
              <w:rPr>
                <w:szCs w:val="20"/>
              </w:rPr>
              <w:t>p</w:t>
            </w:r>
            <w:r w:rsidR="00924178" w:rsidRPr="00EC256D">
              <w:rPr>
                <w:szCs w:val="20"/>
              </w:rPr>
              <w:t>ost-it</w:t>
            </w:r>
            <w:r w:rsidRPr="00EC256D">
              <w:rPr>
                <w:szCs w:val="20"/>
              </w:rPr>
              <w:t xml:space="preserve"> 50 ballots from</w:t>
            </w:r>
            <w:r w:rsidR="003A14C9">
              <w:rPr>
                <w:szCs w:val="20"/>
              </w:rPr>
              <w:t xml:space="preserve"> the</w:t>
            </w:r>
            <w:r w:rsidRPr="00EC256D">
              <w:rPr>
                <w:szCs w:val="20"/>
              </w:rPr>
              <w:t xml:space="preserve"> </w:t>
            </w:r>
            <w:r w:rsidR="003A14C9">
              <w:rPr>
                <w:szCs w:val="20"/>
              </w:rPr>
              <w:t>bottom of your stack of ballots for each ballot style</w:t>
            </w:r>
            <w:r w:rsidRPr="00EC256D">
              <w:rPr>
                <w:szCs w:val="20"/>
              </w:rPr>
              <w:t xml:space="preserve">. Immediately call Clerk’s Office when you reach that </w:t>
            </w:r>
            <w:r w:rsidR="00924178" w:rsidRPr="00EC256D">
              <w:rPr>
                <w:szCs w:val="20"/>
              </w:rPr>
              <w:t>post-It.</w:t>
            </w:r>
          </w:p>
        </w:tc>
      </w:tr>
    </w:tbl>
    <w:p w14:paraId="1A5A7C07" w14:textId="0B701BCC" w:rsidR="002B7990" w:rsidRPr="00B97D50" w:rsidRDefault="00B97D50">
      <w:pPr>
        <w:pStyle w:val="Heading2"/>
        <w:pBdr>
          <w:top w:val="nil"/>
          <w:left w:val="nil"/>
          <w:bottom w:val="nil"/>
          <w:right w:val="nil"/>
          <w:between w:val="nil"/>
        </w:pBdr>
        <w:rPr>
          <w:color w:val="C00000"/>
          <w:sz w:val="32"/>
          <w:szCs w:val="32"/>
        </w:rPr>
      </w:pPr>
      <w:bookmarkStart w:id="6" w:name="_9otjxt1v251s" w:colFirst="0" w:colLast="0"/>
      <w:bookmarkEnd w:id="6"/>
      <w:r>
        <w:rPr>
          <w:color w:val="C00000"/>
          <w:sz w:val="32"/>
          <w:szCs w:val="32"/>
        </w:rPr>
        <w:t>Closing the Polls</w:t>
      </w:r>
    </w:p>
    <w:tbl>
      <w:tblPr>
        <w:tblStyle w:val="a3"/>
        <w:tblW w:w="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4590"/>
      </w:tblGrid>
      <w:tr w:rsidR="00FE0FD4" w14:paraId="3AC3F96D" w14:textId="77777777" w:rsidTr="00BD5759">
        <w:tc>
          <w:tcPr>
            <w:tcW w:w="1880" w:type="dxa"/>
            <w:shd w:val="clear" w:color="auto" w:fill="F2F2F2" w:themeFill="background1" w:themeFillShade="F2"/>
            <w:tcMar>
              <w:top w:w="100" w:type="dxa"/>
              <w:left w:w="100" w:type="dxa"/>
              <w:bottom w:w="100" w:type="dxa"/>
              <w:right w:w="100" w:type="dxa"/>
            </w:tcMar>
          </w:tcPr>
          <w:p w14:paraId="1C54CF05" w14:textId="77777777" w:rsidR="00FE0FD4" w:rsidRDefault="00FE0FD4">
            <w:pPr>
              <w:widowControl w:val="0"/>
              <w:spacing w:line="240" w:lineRule="auto"/>
              <w:rPr>
                <w:b/>
                <w:sz w:val="24"/>
                <w:szCs w:val="24"/>
              </w:rPr>
            </w:pPr>
            <w:r>
              <w:rPr>
                <w:b/>
                <w:sz w:val="24"/>
                <w:szCs w:val="24"/>
              </w:rPr>
              <w:t>If...</w:t>
            </w:r>
          </w:p>
        </w:tc>
        <w:tc>
          <w:tcPr>
            <w:tcW w:w="4590" w:type="dxa"/>
            <w:shd w:val="clear" w:color="auto" w:fill="F2F2F2" w:themeFill="background1" w:themeFillShade="F2"/>
            <w:tcMar>
              <w:top w:w="100" w:type="dxa"/>
              <w:left w:w="100" w:type="dxa"/>
              <w:bottom w:w="100" w:type="dxa"/>
              <w:right w:w="100" w:type="dxa"/>
            </w:tcMar>
          </w:tcPr>
          <w:p w14:paraId="7C96A850" w14:textId="77777777" w:rsidR="00FE0FD4" w:rsidRDefault="00FE0FD4">
            <w:pPr>
              <w:widowControl w:val="0"/>
              <w:spacing w:line="240" w:lineRule="auto"/>
              <w:rPr>
                <w:b/>
                <w:sz w:val="24"/>
                <w:szCs w:val="24"/>
              </w:rPr>
            </w:pPr>
            <w:r>
              <w:rPr>
                <w:b/>
                <w:sz w:val="24"/>
                <w:szCs w:val="24"/>
              </w:rPr>
              <w:t>Do this...</w:t>
            </w:r>
          </w:p>
        </w:tc>
      </w:tr>
      <w:tr w:rsidR="00FE0FD4" w14:paraId="0C575FC9" w14:textId="77777777" w:rsidTr="00FE0FD4">
        <w:tc>
          <w:tcPr>
            <w:tcW w:w="1880" w:type="dxa"/>
            <w:shd w:val="clear" w:color="auto" w:fill="auto"/>
            <w:tcMar>
              <w:top w:w="100" w:type="dxa"/>
              <w:left w:w="100" w:type="dxa"/>
              <w:bottom w:w="100" w:type="dxa"/>
              <w:right w:w="100" w:type="dxa"/>
            </w:tcMar>
          </w:tcPr>
          <w:p w14:paraId="0B44A7E3" w14:textId="77777777" w:rsidR="00FE0FD4" w:rsidRPr="00424DD1" w:rsidRDefault="00FE0FD4" w:rsidP="003A14C9">
            <w:pPr>
              <w:widowControl w:val="0"/>
              <w:spacing w:line="240" w:lineRule="auto"/>
              <w:rPr>
                <w:szCs w:val="24"/>
              </w:rPr>
            </w:pPr>
            <w:r w:rsidRPr="00424DD1">
              <w:rPr>
                <w:szCs w:val="24"/>
              </w:rPr>
              <w:t>Voters stil</w:t>
            </w:r>
            <w:r w:rsidR="003A14C9">
              <w:rPr>
                <w:szCs w:val="24"/>
              </w:rPr>
              <w:t>l in line when the polls close.</w:t>
            </w:r>
          </w:p>
        </w:tc>
        <w:tc>
          <w:tcPr>
            <w:tcW w:w="4590" w:type="dxa"/>
            <w:shd w:val="clear" w:color="auto" w:fill="auto"/>
            <w:tcMar>
              <w:top w:w="100" w:type="dxa"/>
              <w:left w:w="100" w:type="dxa"/>
              <w:bottom w:w="100" w:type="dxa"/>
              <w:right w:w="100" w:type="dxa"/>
            </w:tcMar>
          </w:tcPr>
          <w:p w14:paraId="63E96869" w14:textId="77777777" w:rsidR="00FE0FD4" w:rsidRPr="00EC256D" w:rsidRDefault="00FE0FD4" w:rsidP="00915868">
            <w:pPr>
              <w:widowControl w:val="0"/>
              <w:spacing w:line="240" w:lineRule="auto"/>
              <w:rPr>
                <w:szCs w:val="20"/>
              </w:rPr>
            </w:pPr>
            <w:r w:rsidRPr="00EC256D">
              <w:rPr>
                <w:szCs w:val="20"/>
              </w:rPr>
              <w:t>Chief announce</w:t>
            </w:r>
            <w:r w:rsidR="00915868">
              <w:rPr>
                <w:szCs w:val="20"/>
              </w:rPr>
              <w:t>s</w:t>
            </w:r>
            <w:r w:rsidRPr="00EC256D">
              <w:rPr>
                <w:szCs w:val="20"/>
              </w:rPr>
              <w:t xml:space="preserve"> closing of the polls. The End-of-Line Officer stands b</w:t>
            </w:r>
            <w:r w:rsidR="00EC256D">
              <w:rPr>
                <w:szCs w:val="20"/>
              </w:rPr>
              <w:t>ehind the last voter at 8 p.m</w:t>
            </w:r>
            <w:r w:rsidRPr="00EC256D">
              <w:rPr>
                <w:szCs w:val="20"/>
              </w:rPr>
              <w:t>.</w:t>
            </w:r>
            <w:r w:rsidR="00EC256D">
              <w:rPr>
                <w:szCs w:val="20"/>
              </w:rPr>
              <w:t xml:space="preserve"> to ensure they can vote.</w:t>
            </w:r>
            <w:r w:rsidRPr="00EC256D">
              <w:rPr>
                <w:szCs w:val="20"/>
              </w:rPr>
              <w:t xml:space="preserve"> </w:t>
            </w:r>
          </w:p>
        </w:tc>
      </w:tr>
      <w:tr w:rsidR="00FE0FD4" w14:paraId="6B2A7663" w14:textId="77777777" w:rsidTr="00FE0FD4">
        <w:tc>
          <w:tcPr>
            <w:tcW w:w="1880" w:type="dxa"/>
            <w:shd w:val="clear" w:color="auto" w:fill="auto"/>
            <w:tcMar>
              <w:top w:w="100" w:type="dxa"/>
              <w:left w:w="100" w:type="dxa"/>
              <w:bottom w:w="100" w:type="dxa"/>
              <w:right w:w="100" w:type="dxa"/>
            </w:tcMar>
          </w:tcPr>
          <w:p w14:paraId="0F025B1E" w14:textId="77777777" w:rsidR="00FE0FD4" w:rsidRPr="00424DD1" w:rsidRDefault="00CE6107" w:rsidP="00CE6107">
            <w:pPr>
              <w:widowControl w:val="0"/>
              <w:spacing w:line="240" w:lineRule="auto"/>
              <w:rPr>
                <w:szCs w:val="24"/>
              </w:rPr>
            </w:pPr>
            <w:r w:rsidRPr="00424DD1">
              <w:rPr>
                <w:szCs w:val="24"/>
              </w:rPr>
              <w:t>P</w:t>
            </w:r>
            <w:r w:rsidR="00FE0FD4" w:rsidRPr="00424DD1">
              <w:rPr>
                <w:szCs w:val="24"/>
              </w:rPr>
              <w:t>olling place still has absentee</w:t>
            </w:r>
            <w:r w:rsidRPr="00424DD1">
              <w:rPr>
                <w:szCs w:val="24"/>
              </w:rPr>
              <w:t>s</w:t>
            </w:r>
            <w:r w:rsidR="00FE0FD4" w:rsidRPr="00424DD1">
              <w:rPr>
                <w:szCs w:val="24"/>
              </w:rPr>
              <w:t xml:space="preserve"> to process at 8 p.m.</w:t>
            </w:r>
          </w:p>
        </w:tc>
        <w:tc>
          <w:tcPr>
            <w:tcW w:w="4590" w:type="dxa"/>
            <w:shd w:val="clear" w:color="auto" w:fill="auto"/>
            <w:tcMar>
              <w:top w:w="100" w:type="dxa"/>
              <w:left w:w="100" w:type="dxa"/>
              <w:bottom w:w="100" w:type="dxa"/>
              <w:right w:w="100" w:type="dxa"/>
            </w:tcMar>
          </w:tcPr>
          <w:p w14:paraId="686E511B" w14:textId="37CCE4A4" w:rsidR="00FE0FD4" w:rsidRPr="00EC256D" w:rsidRDefault="00FE0FD4">
            <w:pPr>
              <w:widowControl w:val="0"/>
              <w:spacing w:line="240" w:lineRule="auto"/>
              <w:rPr>
                <w:szCs w:val="20"/>
              </w:rPr>
            </w:pPr>
            <w:r w:rsidRPr="00EC256D">
              <w:rPr>
                <w:szCs w:val="20"/>
              </w:rPr>
              <w:t xml:space="preserve">Notify the Clerk’s Office so they can send you </w:t>
            </w:r>
            <w:r w:rsidR="00186902">
              <w:rPr>
                <w:szCs w:val="20"/>
              </w:rPr>
              <w:t>extra</w:t>
            </w:r>
            <w:r w:rsidRPr="00EC256D">
              <w:rPr>
                <w:szCs w:val="20"/>
              </w:rPr>
              <w:t xml:space="preserve"> help. Keep processing absentees until all ballots </w:t>
            </w:r>
            <w:r w:rsidR="00186902">
              <w:rPr>
                <w:szCs w:val="20"/>
              </w:rPr>
              <w:t>are</w:t>
            </w:r>
            <w:r w:rsidRPr="00EC256D">
              <w:rPr>
                <w:szCs w:val="20"/>
              </w:rPr>
              <w:t xml:space="preserve"> counted. Triple-check that all ballots are counted before you run the results.</w:t>
            </w:r>
          </w:p>
        </w:tc>
      </w:tr>
      <w:tr w:rsidR="004A70BE" w14:paraId="0A98D970" w14:textId="77777777" w:rsidTr="00FE0FD4">
        <w:tc>
          <w:tcPr>
            <w:tcW w:w="1880" w:type="dxa"/>
            <w:shd w:val="clear" w:color="auto" w:fill="auto"/>
            <w:tcMar>
              <w:top w:w="100" w:type="dxa"/>
              <w:left w:w="100" w:type="dxa"/>
              <w:bottom w:w="100" w:type="dxa"/>
              <w:right w:w="100" w:type="dxa"/>
            </w:tcMar>
          </w:tcPr>
          <w:p w14:paraId="570C9E49" w14:textId="77777777" w:rsidR="004A70BE" w:rsidRPr="00424DD1" w:rsidRDefault="004A70BE" w:rsidP="00CE6107">
            <w:pPr>
              <w:widowControl w:val="0"/>
              <w:spacing w:line="240" w:lineRule="auto"/>
              <w:rPr>
                <w:szCs w:val="24"/>
              </w:rPr>
            </w:pPr>
            <w:r>
              <w:rPr>
                <w:szCs w:val="24"/>
              </w:rPr>
              <w:t>More voter slips issued than ballots counted.</w:t>
            </w:r>
          </w:p>
        </w:tc>
        <w:tc>
          <w:tcPr>
            <w:tcW w:w="4590" w:type="dxa"/>
            <w:shd w:val="clear" w:color="auto" w:fill="auto"/>
            <w:tcMar>
              <w:top w:w="100" w:type="dxa"/>
              <w:left w:w="100" w:type="dxa"/>
              <w:bottom w:w="100" w:type="dxa"/>
              <w:right w:w="100" w:type="dxa"/>
            </w:tcMar>
          </w:tcPr>
          <w:p w14:paraId="1A214D22" w14:textId="1EB3EF55" w:rsidR="004A70BE" w:rsidRPr="00EC256D" w:rsidRDefault="008D0C13">
            <w:pPr>
              <w:widowControl w:val="0"/>
              <w:spacing w:line="240" w:lineRule="auto"/>
              <w:rPr>
                <w:szCs w:val="20"/>
              </w:rPr>
            </w:pPr>
            <w:r>
              <w:rPr>
                <w:szCs w:val="20"/>
              </w:rPr>
              <w:t xml:space="preserve">Make sure there are no absentees that still need to be </w:t>
            </w:r>
            <w:r w:rsidR="00363934">
              <w:rPr>
                <w:szCs w:val="20"/>
              </w:rPr>
              <w:t xml:space="preserve">processed or </w:t>
            </w:r>
            <w:r>
              <w:rPr>
                <w:szCs w:val="20"/>
              </w:rPr>
              <w:t>remade</w:t>
            </w:r>
            <w:r w:rsidR="00186902">
              <w:rPr>
                <w:szCs w:val="20"/>
              </w:rPr>
              <w:t>. Make sure</w:t>
            </w:r>
            <w:r>
              <w:rPr>
                <w:szCs w:val="20"/>
              </w:rPr>
              <w:t xml:space="preserve"> there are no ballots in emergency bin.</w:t>
            </w:r>
          </w:p>
        </w:tc>
      </w:tr>
      <w:tr w:rsidR="004A70BE" w14:paraId="1AA4DB81" w14:textId="77777777" w:rsidTr="00FE0FD4">
        <w:tc>
          <w:tcPr>
            <w:tcW w:w="1880" w:type="dxa"/>
            <w:shd w:val="clear" w:color="auto" w:fill="auto"/>
            <w:tcMar>
              <w:top w:w="100" w:type="dxa"/>
              <w:left w:w="100" w:type="dxa"/>
              <w:bottom w:w="100" w:type="dxa"/>
              <w:right w:w="100" w:type="dxa"/>
            </w:tcMar>
          </w:tcPr>
          <w:p w14:paraId="24DA4720" w14:textId="77777777" w:rsidR="004A70BE" w:rsidRDefault="004A70BE" w:rsidP="004A70BE">
            <w:pPr>
              <w:widowControl w:val="0"/>
              <w:spacing w:line="240" w:lineRule="auto"/>
              <w:rPr>
                <w:szCs w:val="24"/>
              </w:rPr>
            </w:pPr>
            <w:r>
              <w:rPr>
                <w:szCs w:val="24"/>
              </w:rPr>
              <w:t>More ballots counted than voter slips issued.</w:t>
            </w:r>
          </w:p>
        </w:tc>
        <w:tc>
          <w:tcPr>
            <w:tcW w:w="4590" w:type="dxa"/>
            <w:shd w:val="clear" w:color="auto" w:fill="auto"/>
            <w:tcMar>
              <w:top w:w="100" w:type="dxa"/>
              <w:left w:w="100" w:type="dxa"/>
              <w:bottom w:w="100" w:type="dxa"/>
              <w:right w:w="100" w:type="dxa"/>
            </w:tcMar>
          </w:tcPr>
          <w:p w14:paraId="64E75B42" w14:textId="4751A935" w:rsidR="004A70BE" w:rsidRPr="00EC256D" w:rsidRDefault="004A70BE" w:rsidP="00363934">
            <w:pPr>
              <w:widowControl w:val="0"/>
              <w:spacing w:line="240" w:lineRule="auto"/>
              <w:rPr>
                <w:szCs w:val="20"/>
              </w:rPr>
            </w:pPr>
            <w:r>
              <w:rPr>
                <w:szCs w:val="20"/>
              </w:rPr>
              <w:t xml:space="preserve">Make sure registrations and absentees were </w:t>
            </w:r>
            <w:r w:rsidR="008D0C13">
              <w:rPr>
                <w:szCs w:val="20"/>
              </w:rPr>
              <w:t xml:space="preserve">all </w:t>
            </w:r>
            <w:r>
              <w:rPr>
                <w:szCs w:val="20"/>
              </w:rPr>
              <w:t>assigned voter numbers.</w:t>
            </w:r>
            <w:r w:rsidR="008D0C13">
              <w:rPr>
                <w:szCs w:val="20"/>
              </w:rPr>
              <w:t xml:space="preserve"> </w:t>
            </w:r>
            <w:r w:rsidR="00363934">
              <w:rPr>
                <w:szCs w:val="20"/>
              </w:rPr>
              <w:t xml:space="preserve">Count number of people recorded in poll book as having </w:t>
            </w:r>
            <w:r w:rsidR="00487135">
              <w:rPr>
                <w:szCs w:val="20"/>
              </w:rPr>
              <w:t>voted and</w:t>
            </w:r>
            <w:r w:rsidR="00363934">
              <w:rPr>
                <w:szCs w:val="20"/>
              </w:rPr>
              <w:t xml:space="preserve"> add to number of registrations.</w:t>
            </w:r>
          </w:p>
        </w:tc>
      </w:tr>
    </w:tbl>
    <w:p w14:paraId="4185A640" w14:textId="77777777" w:rsidR="002B7990" w:rsidRPr="00EC256D" w:rsidRDefault="002B7990" w:rsidP="00EC256D">
      <w:pPr>
        <w:rPr>
          <w:sz w:val="2"/>
          <w:szCs w:val="2"/>
        </w:rPr>
      </w:pPr>
    </w:p>
    <w:sectPr w:rsidR="002B7990" w:rsidRPr="00EC256D">
      <w:pgSz w:w="15840" w:h="12240"/>
      <w:pgMar w:top="720" w:right="863" w:bottom="1080" w:left="863" w:header="720" w:footer="720" w:gutter="0"/>
      <w:pgNumType w:start="1"/>
      <w:cols w:num="2" w:space="720" w:equalWidth="0">
        <w:col w:w="6473" w:space="1164"/>
        <w:col w:w="647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C3DA9"/>
    <w:multiLevelType w:val="multilevel"/>
    <w:tmpl w:val="775A4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330B87"/>
    <w:multiLevelType w:val="hybridMultilevel"/>
    <w:tmpl w:val="F0B4E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D95365"/>
    <w:multiLevelType w:val="hybridMultilevel"/>
    <w:tmpl w:val="29E6A194"/>
    <w:lvl w:ilvl="0" w:tplc="2572EFD6">
      <w:start w:val="1"/>
      <w:numFmt w:val="bullet"/>
      <w:lvlText w:val=""/>
      <w:lvlJc w:val="left"/>
      <w:pPr>
        <w:tabs>
          <w:tab w:val="num" w:pos="720"/>
        </w:tabs>
        <w:ind w:left="720" w:hanging="360"/>
      </w:pPr>
      <w:rPr>
        <w:rFonts w:ascii="Wingdings" w:hAnsi="Wingdings" w:hint="default"/>
      </w:rPr>
    </w:lvl>
    <w:lvl w:ilvl="1" w:tplc="917A6F00" w:tentative="1">
      <w:start w:val="1"/>
      <w:numFmt w:val="bullet"/>
      <w:lvlText w:val=""/>
      <w:lvlJc w:val="left"/>
      <w:pPr>
        <w:tabs>
          <w:tab w:val="num" w:pos="1440"/>
        </w:tabs>
        <w:ind w:left="1440" w:hanging="360"/>
      </w:pPr>
      <w:rPr>
        <w:rFonts w:ascii="Wingdings" w:hAnsi="Wingdings" w:hint="default"/>
      </w:rPr>
    </w:lvl>
    <w:lvl w:ilvl="2" w:tplc="ADDEC128" w:tentative="1">
      <w:start w:val="1"/>
      <w:numFmt w:val="bullet"/>
      <w:lvlText w:val=""/>
      <w:lvlJc w:val="left"/>
      <w:pPr>
        <w:tabs>
          <w:tab w:val="num" w:pos="2160"/>
        </w:tabs>
        <w:ind w:left="2160" w:hanging="360"/>
      </w:pPr>
      <w:rPr>
        <w:rFonts w:ascii="Wingdings" w:hAnsi="Wingdings" w:hint="default"/>
      </w:rPr>
    </w:lvl>
    <w:lvl w:ilvl="3" w:tplc="D752E8E8" w:tentative="1">
      <w:start w:val="1"/>
      <w:numFmt w:val="bullet"/>
      <w:lvlText w:val=""/>
      <w:lvlJc w:val="left"/>
      <w:pPr>
        <w:tabs>
          <w:tab w:val="num" w:pos="2880"/>
        </w:tabs>
        <w:ind w:left="2880" w:hanging="360"/>
      </w:pPr>
      <w:rPr>
        <w:rFonts w:ascii="Wingdings" w:hAnsi="Wingdings" w:hint="default"/>
      </w:rPr>
    </w:lvl>
    <w:lvl w:ilvl="4" w:tplc="B5866A6C" w:tentative="1">
      <w:start w:val="1"/>
      <w:numFmt w:val="bullet"/>
      <w:lvlText w:val=""/>
      <w:lvlJc w:val="left"/>
      <w:pPr>
        <w:tabs>
          <w:tab w:val="num" w:pos="3600"/>
        </w:tabs>
        <w:ind w:left="3600" w:hanging="360"/>
      </w:pPr>
      <w:rPr>
        <w:rFonts w:ascii="Wingdings" w:hAnsi="Wingdings" w:hint="default"/>
      </w:rPr>
    </w:lvl>
    <w:lvl w:ilvl="5" w:tplc="486491D6" w:tentative="1">
      <w:start w:val="1"/>
      <w:numFmt w:val="bullet"/>
      <w:lvlText w:val=""/>
      <w:lvlJc w:val="left"/>
      <w:pPr>
        <w:tabs>
          <w:tab w:val="num" w:pos="4320"/>
        </w:tabs>
        <w:ind w:left="4320" w:hanging="360"/>
      </w:pPr>
      <w:rPr>
        <w:rFonts w:ascii="Wingdings" w:hAnsi="Wingdings" w:hint="default"/>
      </w:rPr>
    </w:lvl>
    <w:lvl w:ilvl="6" w:tplc="3DD8075C" w:tentative="1">
      <w:start w:val="1"/>
      <w:numFmt w:val="bullet"/>
      <w:lvlText w:val=""/>
      <w:lvlJc w:val="left"/>
      <w:pPr>
        <w:tabs>
          <w:tab w:val="num" w:pos="5040"/>
        </w:tabs>
        <w:ind w:left="5040" w:hanging="360"/>
      </w:pPr>
      <w:rPr>
        <w:rFonts w:ascii="Wingdings" w:hAnsi="Wingdings" w:hint="default"/>
      </w:rPr>
    </w:lvl>
    <w:lvl w:ilvl="7" w:tplc="BAACDB98" w:tentative="1">
      <w:start w:val="1"/>
      <w:numFmt w:val="bullet"/>
      <w:lvlText w:val=""/>
      <w:lvlJc w:val="left"/>
      <w:pPr>
        <w:tabs>
          <w:tab w:val="num" w:pos="5760"/>
        </w:tabs>
        <w:ind w:left="5760" w:hanging="360"/>
      </w:pPr>
      <w:rPr>
        <w:rFonts w:ascii="Wingdings" w:hAnsi="Wingdings" w:hint="default"/>
      </w:rPr>
    </w:lvl>
    <w:lvl w:ilvl="8" w:tplc="0E74EB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57C6E"/>
    <w:multiLevelType w:val="multilevel"/>
    <w:tmpl w:val="A3660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082FA4"/>
    <w:multiLevelType w:val="multilevel"/>
    <w:tmpl w:val="B094A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4349B3"/>
    <w:multiLevelType w:val="hybridMultilevel"/>
    <w:tmpl w:val="2F7020DC"/>
    <w:lvl w:ilvl="0" w:tplc="15F6E836">
      <w:start w:val="1"/>
      <w:numFmt w:val="bullet"/>
      <w:lvlText w:val=""/>
      <w:lvlJc w:val="left"/>
      <w:pPr>
        <w:tabs>
          <w:tab w:val="num" w:pos="720"/>
        </w:tabs>
        <w:ind w:left="720" w:hanging="360"/>
      </w:pPr>
      <w:rPr>
        <w:rFonts w:ascii="Wingdings" w:hAnsi="Wingdings" w:hint="default"/>
      </w:rPr>
    </w:lvl>
    <w:lvl w:ilvl="1" w:tplc="1ABE32A6" w:tentative="1">
      <w:start w:val="1"/>
      <w:numFmt w:val="bullet"/>
      <w:lvlText w:val=""/>
      <w:lvlJc w:val="left"/>
      <w:pPr>
        <w:tabs>
          <w:tab w:val="num" w:pos="1440"/>
        </w:tabs>
        <w:ind w:left="1440" w:hanging="360"/>
      </w:pPr>
      <w:rPr>
        <w:rFonts w:ascii="Wingdings" w:hAnsi="Wingdings" w:hint="default"/>
      </w:rPr>
    </w:lvl>
    <w:lvl w:ilvl="2" w:tplc="75DA88E2" w:tentative="1">
      <w:start w:val="1"/>
      <w:numFmt w:val="bullet"/>
      <w:lvlText w:val=""/>
      <w:lvlJc w:val="left"/>
      <w:pPr>
        <w:tabs>
          <w:tab w:val="num" w:pos="2160"/>
        </w:tabs>
        <w:ind w:left="2160" w:hanging="360"/>
      </w:pPr>
      <w:rPr>
        <w:rFonts w:ascii="Wingdings" w:hAnsi="Wingdings" w:hint="default"/>
      </w:rPr>
    </w:lvl>
    <w:lvl w:ilvl="3" w:tplc="E2ACA5CC" w:tentative="1">
      <w:start w:val="1"/>
      <w:numFmt w:val="bullet"/>
      <w:lvlText w:val=""/>
      <w:lvlJc w:val="left"/>
      <w:pPr>
        <w:tabs>
          <w:tab w:val="num" w:pos="2880"/>
        </w:tabs>
        <w:ind w:left="2880" w:hanging="360"/>
      </w:pPr>
      <w:rPr>
        <w:rFonts w:ascii="Wingdings" w:hAnsi="Wingdings" w:hint="default"/>
      </w:rPr>
    </w:lvl>
    <w:lvl w:ilvl="4" w:tplc="0E7E5248" w:tentative="1">
      <w:start w:val="1"/>
      <w:numFmt w:val="bullet"/>
      <w:lvlText w:val=""/>
      <w:lvlJc w:val="left"/>
      <w:pPr>
        <w:tabs>
          <w:tab w:val="num" w:pos="3600"/>
        </w:tabs>
        <w:ind w:left="3600" w:hanging="360"/>
      </w:pPr>
      <w:rPr>
        <w:rFonts w:ascii="Wingdings" w:hAnsi="Wingdings" w:hint="default"/>
      </w:rPr>
    </w:lvl>
    <w:lvl w:ilvl="5" w:tplc="E37EDE0A" w:tentative="1">
      <w:start w:val="1"/>
      <w:numFmt w:val="bullet"/>
      <w:lvlText w:val=""/>
      <w:lvlJc w:val="left"/>
      <w:pPr>
        <w:tabs>
          <w:tab w:val="num" w:pos="4320"/>
        </w:tabs>
        <w:ind w:left="4320" w:hanging="360"/>
      </w:pPr>
      <w:rPr>
        <w:rFonts w:ascii="Wingdings" w:hAnsi="Wingdings" w:hint="default"/>
      </w:rPr>
    </w:lvl>
    <w:lvl w:ilvl="6" w:tplc="B16E4F94" w:tentative="1">
      <w:start w:val="1"/>
      <w:numFmt w:val="bullet"/>
      <w:lvlText w:val=""/>
      <w:lvlJc w:val="left"/>
      <w:pPr>
        <w:tabs>
          <w:tab w:val="num" w:pos="5040"/>
        </w:tabs>
        <w:ind w:left="5040" w:hanging="360"/>
      </w:pPr>
      <w:rPr>
        <w:rFonts w:ascii="Wingdings" w:hAnsi="Wingdings" w:hint="default"/>
      </w:rPr>
    </w:lvl>
    <w:lvl w:ilvl="7" w:tplc="326EF998" w:tentative="1">
      <w:start w:val="1"/>
      <w:numFmt w:val="bullet"/>
      <w:lvlText w:val=""/>
      <w:lvlJc w:val="left"/>
      <w:pPr>
        <w:tabs>
          <w:tab w:val="num" w:pos="5760"/>
        </w:tabs>
        <w:ind w:left="5760" w:hanging="360"/>
      </w:pPr>
      <w:rPr>
        <w:rFonts w:ascii="Wingdings" w:hAnsi="Wingdings" w:hint="default"/>
      </w:rPr>
    </w:lvl>
    <w:lvl w:ilvl="8" w:tplc="F97CB7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6350D6"/>
    <w:multiLevelType w:val="multilevel"/>
    <w:tmpl w:val="CEC01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FA6AAA"/>
    <w:multiLevelType w:val="multilevel"/>
    <w:tmpl w:val="02305EB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449B2E79"/>
    <w:multiLevelType w:val="multilevel"/>
    <w:tmpl w:val="02305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0D5C04"/>
    <w:multiLevelType w:val="hybridMultilevel"/>
    <w:tmpl w:val="9C4EE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0840C8"/>
    <w:multiLevelType w:val="multilevel"/>
    <w:tmpl w:val="FD8C7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2597585">
    <w:abstractNumId w:val="0"/>
  </w:num>
  <w:num w:numId="2" w16cid:durableId="1367944097">
    <w:abstractNumId w:val="6"/>
  </w:num>
  <w:num w:numId="3" w16cid:durableId="1047144259">
    <w:abstractNumId w:val="3"/>
  </w:num>
  <w:num w:numId="4" w16cid:durableId="1534924145">
    <w:abstractNumId w:val="8"/>
  </w:num>
  <w:num w:numId="5" w16cid:durableId="853228473">
    <w:abstractNumId w:val="4"/>
  </w:num>
  <w:num w:numId="6" w16cid:durableId="457995140">
    <w:abstractNumId w:val="10"/>
  </w:num>
  <w:num w:numId="7" w16cid:durableId="1794321042">
    <w:abstractNumId w:val="9"/>
  </w:num>
  <w:num w:numId="8" w16cid:durableId="1653681052">
    <w:abstractNumId w:val="1"/>
  </w:num>
  <w:num w:numId="9" w16cid:durableId="829444200">
    <w:abstractNumId w:val="7"/>
  </w:num>
  <w:num w:numId="10" w16cid:durableId="613245751">
    <w:abstractNumId w:val="5"/>
  </w:num>
  <w:num w:numId="11" w16cid:durableId="130515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990"/>
    <w:rsid w:val="0001475E"/>
    <w:rsid w:val="00023221"/>
    <w:rsid w:val="00054DBE"/>
    <w:rsid w:val="000822D1"/>
    <w:rsid w:val="000959D4"/>
    <w:rsid w:val="00186902"/>
    <w:rsid w:val="002A6616"/>
    <w:rsid w:val="002B7990"/>
    <w:rsid w:val="00314FDB"/>
    <w:rsid w:val="00363934"/>
    <w:rsid w:val="00397170"/>
    <w:rsid w:val="003A14C9"/>
    <w:rsid w:val="00424DD1"/>
    <w:rsid w:val="004342E9"/>
    <w:rsid w:val="00487135"/>
    <w:rsid w:val="004A70BE"/>
    <w:rsid w:val="00566B47"/>
    <w:rsid w:val="005C3A07"/>
    <w:rsid w:val="005F7347"/>
    <w:rsid w:val="00622815"/>
    <w:rsid w:val="006854E9"/>
    <w:rsid w:val="00722979"/>
    <w:rsid w:val="00732819"/>
    <w:rsid w:val="00734912"/>
    <w:rsid w:val="00872EB6"/>
    <w:rsid w:val="008A5C2B"/>
    <w:rsid w:val="008D0C13"/>
    <w:rsid w:val="00915868"/>
    <w:rsid w:val="00924178"/>
    <w:rsid w:val="009357C8"/>
    <w:rsid w:val="00A72CFE"/>
    <w:rsid w:val="00B97D50"/>
    <w:rsid w:val="00BC3690"/>
    <w:rsid w:val="00BD5759"/>
    <w:rsid w:val="00C34101"/>
    <w:rsid w:val="00CE6107"/>
    <w:rsid w:val="00D81707"/>
    <w:rsid w:val="00DD4016"/>
    <w:rsid w:val="00E006DC"/>
    <w:rsid w:val="00E31802"/>
    <w:rsid w:val="00E5104A"/>
    <w:rsid w:val="00EC256D"/>
    <w:rsid w:val="00F76C83"/>
    <w:rsid w:val="00FA3CC8"/>
    <w:rsid w:val="00FE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80A6"/>
  <w15:docId w15:val="{7182EDE7-A058-4BD0-8E7E-255DD0B1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outlineLvl w:val="1"/>
    </w:pPr>
    <w:rPr>
      <w:b/>
      <w:color w:val="1155CC"/>
      <w:sz w:val="30"/>
      <w:szCs w:val="30"/>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C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0725">
      <w:bodyDiv w:val="1"/>
      <w:marLeft w:val="0"/>
      <w:marRight w:val="0"/>
      <w:marTop w:val="0"/>
      <w:marBottom w:val="0"/>
      <w:divBdr>
        <w:top w:val="none" w:sz="0" w:space="0" w:color="auto"/>
        <w:left w:val="none" w:sz="0" w:space="0" w:color="auto"/>
        <w:bottom w:val="none" w:sz="0" w:space="0" w:color="auto"/>
        <w:right w:val="none" w:sz="0" w:space="0" w:color="auto"/>
      </w:divBdr>
      <w:divsChild>
        <w:div w:id="1513060381">
          <w:marLeft w:val="907"/>
          <w:marRight w:val="0"/>
          <w:marTop w:val="329"/>
          <w:marBottom w:val="0"/>
          <w:divBdr>
            <w:top w:val="none" w:sz="0" w:space="0" w:color="auto"/>
            <w:left w:val="none" w:sz="0" w:space="0" w:color="auto"/>
            <w:bottom w:val="none" w:sz="0" w:space="0" w:color="auto"/>
            <w:right w:val="none" w:sz="0" w:space="0" w:color="auto"/>
          </w:divBdr>
        </w:div>
        <w:div w:id="575432062">
          <w:marLeft w:val="1800"/>
          <w:marRight w:val="0"/>
          <w:marTop w:val="329"/>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Witzel-Behl, Maribeth</dc:creator>
  <cp:lastModifiedBy>Haar, Jennifer</cp:lastModifiedBy>
  <cp:revision>2</cp:revision>
  <cp:lastPrinted>2024-10-08T21:22:00Z</cp:lastPrinted>
  <dcterms:created xsi:type="dcterms:W3CDTF">2025-01-09T15:43:00Z</dcterms:created>
  <dcterms:modified xsi:type="dcterms:W3CDTF">2025-01-09T15:43:00Z</dcterms:modified>
</cp:coreProperties>
</file>