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D506" w14:textId="77777777" w:rsidR="00C44F3A" w:rsidRPr="00DE71D0" w:rsidRDefault="00C44F3A" w:rsidP="00087CC2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</w:rPr>
      </w:pPr>
      <w:r w:rsidRPr="00DE71D0">
        <w:rPr>
          <w:rFonts w:ascii="Arial" w:hAnsi="Arial" w:cs="Arial"/>
          <w:b/>
          <w:spacing w:val="-3"/>
          <w:sz w:val="28"/>
        </w:rPr>
        <w:t>NOTICE OF SPRING ELECTION</w:t>
      </w:r>
    </w:p>
    <w:p w14:paraId="32D1078B" w14:textId="77777777" w:rsidR="00C44F3A" w:rsidRPr="00DE71D0" w:rsidRDefault="00C44F3A" w:rsidP="00087C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  <w:sz w:val="28"/>
        </w:rPr>
      </w:pPr>
    </w:p>
    <w:p w14:paraId="181B3A76" w14:textId="3DA93C7B" w:rsidR="00C44F3A" w:rsidRDefault="008C4EEC" w:rsidP="00087CC2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State of Wisconsin</w:t>
      </w:r>
    </w:p>
    <w:p w14:paraId="679E87F9" w14:textId="77777777" w:rsidR="00C44F3A" w:rsidRPr="00DE71D0" w:rsidRDefault="00C44F3A" w:rsidP="00087C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</w:rPr>
      </w:pPr>
    </w:p>
    <w:p w14:paraId="47D343C2" w14:textId="2082028B" w:rsidR="00C44F3A" w:rsidRPr="00DE71D0" w:rsidRDefault="00BA58CD" w:rsidP="00087CC2">
      <w:pPr>
        <w:tabs>
          <w:tab w:val="center" w:pos="4680"/>
        </w:tabs>
        <w:suppressAutoHyphens/>
        <w:spacing w:line="240" w:lineRule="exact"/>
        <w:jc w:val="center"/>
        <w:rPr>
          <w:rFonts w:ascii="Arial" w:hAnsi="Arial" w:cs="Arial"/>
          <w:b/>
          <w:spacing w:val="-3"/>
          <w:sz w:val="28"/>
        </w:rPr>
      </w:pPr>
      <w:r>
        <w:rPr>
          <w:rFonts w:ascii="Arial" w:hAnsi="Arial" w:cs="Arial"/>
          <w:b/>
        </w:rPr>
        <w:t xml:space="preserve">April </w:t>
      </w:r>
      <w:r w:rsidR="00633C5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, 202</w:t>
      </w:r>
      <w:r w:rsidR="00633C5F">
        <w:rPr>
          <w:rFonts w:ascii="Arial" w:hAnsi="Arial" w:cs="Arial"/>
          <w:b/>
        </w:rPr>
        <w:t>3</w:t>
      </w:r>
    </w:p>
    <w:p w14:paraId="0EDB3D53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0BCC5672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</w:rPr>
      </w:pPr>
    </w:p>
    <w:p w14:paraId="3C4F411C" w14:textId="4781A32B" w:rsidR="00AE59C9" w:rsidRDefault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 w:rsidRPr="00ED178F">
        <w:rPr>
          <w:rFonts w:ascii="Arial" w:hAnsi="Arial" w:cs="Arial"/>
          <w:b/>
          <w:bCs/>
          <w:szCs w:val="24"/>
        </w:rPr>
        <w:t>Election Details</w:t>
      </w:r>
    </w:p>
    <w:p w14:paraId="391D1D38" w14:textId="117EE00B" w:rsidR="00C44F3A" w:rsidRPr="008C4EEC" w:rsidRDefault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A</w:t>
      </w:r>
      <w:r w:rsidR="00C44F3A" w:rsidRPr="008C4EEC">
        <w:rPr>
          <w:rFonts w:ascii="Arial" w:hAnsi="Arial" w:cs="Arial"/>
          <w:spacing w:val="-3"/>
          <w:szCs w:val="24"/>
        </w:rPr>
        <w:t>n election</w:t>
      </w:r>
      <w:r w:rsidR="0092592E" w:rsidRPr="008C4EEC">
        <w:rPr>
          <w:rFonts w:ascii="Arial" w:hAnsi="Arial" w:cs="Arial"/>
          <w:spacing w:val="-3"/>
          <w:szCs w:val="24"/>
        </w:rPr>
        <w:t xml:space="preserve"> is</w:t>
      </w:r>
      <w:r w:rsidR="00C44F3A" w:rsidRPr="008C4EEC">
        <w:rPr>
          <w:rFonts w:ascii="Arial" w:hAnsi="Arial" w:cs="Arial"/>
          <w:spacing w:val="-3"/>
          <w:szCs w:val="24"/>
        </w:rPr>
        <w:t xml:space="preserve"> to be held in the </w:t>
      </w:r>
      <w:r w:rsidR="008C4EEC" w:rsidRPr="008C4EEC">
        <w:rPr>
          <w:rFonts w:ascii="Arial" w:hAnsi="Arial" w:cs="Arial"/>
          <w:szCs w:val="24"/>
        </w:rPr>
        <w:t xml:space="preserve">towns, villages, cities, wards, and election districts of the State of Wisconsin, on Tuesday, April </w:t>
      </w:r>
      <w:r w:rsidR="00633C5F">
        <w:rPr>
          <w:rFonts w:ascii="Arial" w:hAnsi="Arial" w:cs="Arial"/>
          <w:szCs w:val="24"/>
        </w:rPr>
        <w:t>4</w:t>
      </w:r>
      <w:r w:rsidR="00BA58CD">
        <w:rPr>
          <w:rFonts w:ascii="Arial" w:hAnsi="Arial" w:cs="Arial"/>
          <w:szCs w:val="24"/>
        </w:rPr>
        <w:t>, 202</w:t>
      </w:r>
      <w:r w:rsidR="00633C5F">
        <w:rPr>
          <w:rFonts w:ascii="Arial" w:hAnsi="Arial" w:cs="Arial"/>
          <w:szCs w:val="24"/>
        </w:rPr>
        <w:t>3</w:t>
      </w:r>
      <w:r w:rsidR="008C4EEC" w:rsidRPr="008C4EEC">
        <w:rPr>
          <w:rFonts w:ascii="Arial" w:hAnsi="Arial" w:cs="Arial"/>
          <w:szCs w:val="24"/>
        </w:rPr>
        <w:t>. The following officers are to be elected:</w:t>
      </w:r>
      <w:r w:rsidR="00C44F3A" w:rsidRPr="008C4EEC">
        <w:rPr>
          <w:rFonts w:ascii="Arial" w:hAnsi="Arial" w:cs="Arial"/>
          <w:spacing w:val="-3"/>
          <w:szCs w:val="24"/>
        </w:rPr>
        <w:t xml:space="preserve">  </w:t>
      </w:r>
    </w:p>
    <w:p w14:paraId="5FDDA28A" w14:textId="77777777" w:rsid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54B16531" w14:textId="77777777" w:rsid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3483F992" w14:textId="5DF3B60A" w:rsid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Judicial Officers</w:t>
      </w:r>
    </w:p>
    <w:p w14:paraId="699B93F1" w14:textId="77777777" w:rsidR="00633C5F" w:rsidRPr="008C4EEC" w:rsidRDefault="00633C5F" w:rsidP="00633C5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38E5DE55" w14:textId="1FE24605" w:rsidR="00633C5F" w:rsidRPr="00633C5F" w:rsidRDefault="00633C5F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Cs w:val="24"/>
          <w:u w:val="single"/>
        </w:rPr>
      </w:pPr>
      <w:r>
        <w:rPr>
          <w:rFonts w:ascii="Arial" w:hAnsi="Arial" w:cs="Arial"/>
          <w:iCs/>
          <w:szCs w:val="24"/>
          <w:u w:val="single"/>
        </w:rPr>
        <w:t>One (1) Justice of the Supreme Court</w:t>
      </w:r>
      <w:r>
        <w:rPr>
          <w:rFonts w:ascii="Arial" w:hAnsi="Arial" w:cs="Arial"/>
          <w:iCs/>
          <w:szCs w:val="24"/>
        </w:rPr>
        <w:t>,</w:t>
      </w:r>
      <w:r>
        <w:rPr>
          <w:rFonts w:ascii="Arial" w:hAnsi="Arial" w:cs="Arial"/>
          <w:iCs/>
          <w:szCs w:val="24"/>
          <w:u w:val="single"/>
        </w:rPr>
        <w:t xml:space="preserve"> </w:t>
      </w:r>
      <w:r w:rsidRPr="00633C5F">
        <w:rPr>
          <w:rFonts w:ascii="Arial" w:hAnsi="Arial" w:cs="Arial"/>
          <w:szCs w:val="24"/>
        </w:rPr>
        <w:t>for the term of ten</w:t>
      </w:r>
      <w:r>
        <w:rPr>
          <w:rFonts w:ascii="Arial" w:hAnsi="Arial" w:cs="Arial"/>
          <w:szCs w:val="24"/>
        </w:rPr>
        <w:t xml:space="preserve"> (10)</w:t>
      </w:r>
      <w:r w:rsidRPr="00633C5F">
        <w:rPr>
          <w:rFonts w:ascii="Arial" w:hAnsi="Arial" w:cs="Arial"/>
          <w:szCs w:val="24"/>
        </w:rPr>
        <w:t xml:space="preserve"> years, to succeed the present</w:t>
      </w:r>
      <w:r>
        <w:rPr>
          <w:rFonts w:ascii="Arial" w:hAnsi="Arial" w:cs="Arial"/>
          <w:szCs w:val="24"/>
        </w:rPr>
        <w:t xml:space="preserve"> </w:t>
      </w:r>
      <w:r w:rsidRPr="00633C5F">
        <w:rPr>
          <w:rFonts w:ascii="Arial" w:hAnsi="Arial" w:cs="Arial"/>
          <w:szCs w:val="24"/>
        </w:rPr>
        <w:t>incumbent listed, whose term of office will expire on July 31, 20</w:t>
      </w:r>
      <w:r>
        <w:rPr>
          <w:rFonts w:ascii="Arial" w:hAnsi="Arial" w:cs="Arial"/>
          <w:szCs w:val="24"/>
        </w:rPr>
        <w:t>23</w:t>
      </w:r>
      <w:r w:rsidRPr="00633C5F">
        <w:rPr>
          <w:rFonts w:ascii="Arial" w:hAnsi="Arial" w:cs="Arial"/>
          <w:szCs w:val="24"/>
        </w:rPr>
        <w:t>:</w:t>
      </w:r>
    </w:p>
    <w:p w14:paraId="23F9C76D" w14:textId="40646CA6" w:rsidR="00633C5F" w:rsidRDefault="00633C5F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420"/>
      </w:tblGrid>
      <w:tr w:rsidR="00633C5F" w:rsidRPr="00633C5F" w14:paraId="3BA9D9A5" w14:textId="77777777" w:rsidTr="00633C5F">
        <w:trPr>
          <w:trHeight w:val="2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B51A0F" w14:textId="084B06AB" w:rsidR="00633C5F" w:rsidRPr="0035396E" w:rsidRDefault="00633C5F" w:rsidP="0035396E">
            <w:pPr>
              <w:rPr>
                <w:sz w:val="22"/>
                <w:szCs w:val="22"/>
              </w:rPr>
            </w:pPr>
            <w:r w:rsidRPr="0035396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JUSTICE OF THE SUPREME COURT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B5A5E4" w14:textId="77777777" w:rsidR="00633C5F" w:rsidRPr="00633C5F" w:rsidRDefault="00633C5F" w:rsidP="007C3C9F">
            <w:pPr>
              <w:rPr>
                <w:szCs w:val="24"/>
              </w:rPr>
            </w:pPr>
            <w:r w:rsidRPr="00633C5F">
              <w:rPr>
                <w:rFonts w:ascii="Arial" w:eastAsia="Arial" w:hAnsi="Arial"/>
                <w:color w:val="000000"/>
                <w:szCs w:val="24"/>
              </w:rPr>
              <w:t>Patience Roggensack</w:t>
            </w:r>
          </w:p>
        </w:tc>
      </w:tr>
    </w:tbl>
    <w:p w14:paraId="63417A7A" w14:textId="77777777" w:rsidR="00633C5F" w:rsidRPr="00633C5F" w:rsidRDefault="00633C5F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Cs w:val="24"/>
        </w:rPr>
      </w:pPr>
    </w:p>
    <w:p w14:paraId="6BC6016F" w14:textId="77777777" w:rsidR="0035396E" w:rsidRDefault="0035396E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Cs w:val="24"/>
          <w:u w:val="single"/>
        </w:rPr>
      </w:pPr>
    </w:p>
    <w:p w14:paraId="460A17AD" w14:textId="5C84BFFC" w:rsidR="00215505" w:rsidRDefault="00151A43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T</w:t>
      </w:r>
      <w:r w:rsidR="00633C5F">
        <w:rPr>
          <w:rFonts w:ascii="Arial" w:hAnsi="Arial" w:cs="Arial"/>
          <w:iCs/>
          <w:szCs w:val="24"/>
          <w:u w:val="single"/>
        </w:rPr>
        <w:t>wo</w:t>
      </w:r>
      <w:r w:rsidR="00A013E8">
        <w:rPr>
          <w:rFonts w:ascii="Arial" w:hAnsi="Arial" w:cs="Arial"/>
          <w:iCs/>
          <w:szCs w:val="24"/>
          <w:u w:val="single"/>
        </w:rPr>
        <w:t xml:space="preserve"> (</w:t>
      </w:r>
      <w:r w:rsidR="00633C5F">
        <w:rPr>
          <w:rFonts w:ascii="Arial" w:hAnsi="Arial" w:cs="Arial"/>
          <w:iCs/>
          <w:szCs w:val="24"/>
          <w:u w:val="single"/>
        </w:rPr>
        <w:t>2</w:t>
      </w:r>
      <w:r w:rsidR="00A013E8">
        <w:rPr>
          <w:rFonts w:ascii="Arial" w:hAnsi="Arial" w:cs="Arial"/>
          <w:iCs/>
          <w:szCs w:val="24"/>
          <w:u w:val="single"/>
        </w:rPr>
        <w:t>)</w:t>
      </w:r>
      <w:r w:rsidR="008C4EEC" w:rsidRPr="00AE59C9">
        <w:rPr>
          <w:rFonts w:ascii="Arial" w:hAnsi="Arial" w:cs="Arial"/>
          <w:iCs/>
          <w:szCs w:val="24"/>
          <w:u w:val="single"/>
        </w:rPr>
        <w:t xml:space="preserve"> Court of Appeals Judge</w:t>
      </w:r>
      <w:r>
        <w:rPr>
          <w:rFonts w:ascii="Arial" w:hAnsi="Arial" w:cs="Arial"/>
          <w:iCs/>
          <w:szCs w:val="24"/>
          <w:u w:val="single"/>
        </w:rPr>
        <w:t>s</w:t>
      </w:r>
      <w:r w:rsidR="008C4EEC" w:rsidRPr="008C4EEC">
        <w:rPr>
          <w:rFonts w:ascii="Arial" w:hAnsi="Arial" w:cs="Arial"/>
          <w:szCs w:val="24"/>
        </w:rPr>
        <w:t>, for the term of six</w:t>
      </w:r>
      <w:r w:rsidR="00633C5F">
        <w:rPr>
          <w:rFonts w:ascii="Arial" w:hAnsi="Arial" w:cs="Arial"/>
          <w:szCs w:val="24"/>
        </w:rPr>
        <w:t xml:space="preserve"> (6)</w:t>
      </w:r>
      <w:r w:rsidR="008C4EEC" w:rsidRPr="008C4EEC">
        <w:rPr>
          <w:rFonts w:ascii="Arial" w:hAnsi="Arial" w:cs="Arial"/>
          <w:szCs w:val="24"/>
        </w:rPr>
        <w:t xml:space="preserve"> years, to succeed the present incumbents listed, whose terms of office will expire on July 31, </w:t>
      </w:r>
      <w:r w:rsidR="00BA58CD">
        <w:rPr>
          <w:rFonts w:ascii="Arial" w:hAnsi="Arial" w:cs="Arial"/>
          <w:szCs w:val="24"/>
        </w:rPr>
        <w:t>202</w:t>
      </w:r>
      <w:r w:rsidR="00633C5F">
        <w:rPr>
          <w:rFonts w:ascii="Arial" w:hAnsi="Arial" w:cs="Arial"/>
          <w:szCs w:val="24"/>
        </w:rPr>
        <w:t>3</w:t>
      </w:r>
      <w:r w:rsidR="008C4EEC" w:rsidRPr="008C4EEC">
        <w:rPr>
          <w:rFonts w:ascii="Arial" w:hAnsi="Arial" w:cs="Arial"/>
          <w:szCs w:val="24"/>
        </w:rPr>
        <w:t>:</w:t>
      </w:r>
    </w:p>
    <w:p w14:paraId="1A2AFC66" w14:textId="77777777" w:rsidR="00633C5F" w:rsidRDefault="00633C5F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420"/>
      </w:tblGrid>
      <w:tr w:rsidR="00633C5F" w:rsidRPr="00633C5F" w14:paraId="4013827E" w14:textId="77777777" w:rsidTr="00633C5F">
        <w:trPr>
          <w:trHeight w:val="2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1F389D" w14:textId="6B1FF0B0" w:rsidR="00633C5F" w:rsidRPr="0035396E" w:rsidRDefault="00633C5F" w:rsidP="0035396E">
            <w:pPr>
              <w:rPr>
                <w:sz w:val="22"/>
                <w:szCs w:val="22"/>
              </w:rPr>
            </w:pPr>
            <w:r w:rsidRPr="0035396E">
              <w:rPr>
                <w:rFonts w:ascii="Arial" w:eastAsia="Arial" w:hAnsi="Arial"/>
                <w:color w:val="000000"/>
                <w:sz w:val="22"/>
                <w:szCs w:val="22"/>
              </w:rPr>
              <w:t>COURT OF APPEALS JUDGE DISTRICT 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BA206" w14:textId="77777777" w:rsidR="00633C5F" w:rsidRPr="00633C5F" w:rsidRDefault="00633C5F" w:rsidP="007C3C9F">
            <w:pPr>
              <w:rPr>
                <w:szCs w:val="24"/>
              </w:rPr>
            </w:pPr>
            <w:r w:rsidRPr="00633C5F">
              <w:rPr>
                <w:rFonts w:ascii="Arial" w:eastAsia="Arial" w:hAnsi="Arial"/>
                <w:color w:val="000000"/>
                <w:szCs w:val="24"/>
              </w:rPr>
              <w:t>Bill Brash</w:t>
            </w:r>
          </w:p>
        </w:tc>
      </w:tr>
      <w:tr w:rsidR="00633C5F" w:rsidRPr="00633C5F" w14:paraId="0967C608" w14:textId="77777777" w:rsidTr="00633C5F">
        <w:trPr>
          <w:trHeight w:val="22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1EC19" w14:textId="411C1121" w:rsidR="00633C5F" w:rsidRPr="0035396E" w:rsidRDefault="00633C5F" w:rsidP="0035396E">
            <w:pPr>
              <w:rPr>
                <w:sz w:val="22"/>
                <w:szCs w:val="22"/>
              </w:rPr>
            </w:pPr>
            <w:r w:rsidRPr="0035396E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COURT OF APPEALS JUDGE DISTRICT IV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4B4A21" w14:textId="77777777" w:rsidR="00633C5F" w:rsidRPr="00633C5F" w:rsidRDefault="00633C5F" w:rsidP="007C3C9F">
            <w:pPr>
              <w:rPr>
                <w:szCs w:val="24"/>
              </w:rPr>
            </w:pPr>
            <w:r w:rsidRPr="00633C5F">
              <w:rPr>
                <w:rFonts w:ascii="Arial" w:eastAsia="Arial" w:hAnsi="Arial"/>
                <w:color w:val="000000"/>
                <w:szCs w:val="24"/>
              </w:rPr>
              <w:t>Michael R. Fitzpatrick</w:t>
            </w:r>
          </w:p>
        </w:tc>
      </w:tr>
    </w:tbl>
    <w:p w14:paraId="59F8539D" w14:textId="77777777" w:rsidR="00633C5F" w:rsidRDefault="00633C5F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Cs w:val="24"/>
          <w:u w:val="single"/>
        </w:rPr>
      </w:pPr>
    </w:p>
    <w:p w14:paraId="5418F53B" w14:textId="77777777" w:rsidR="0035396E" w:rsidRDefault="0035396E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iCs/>
          <w:szCs w:val="24"/>
          <w:u w:val="single"/>
        </w:rPr>
      </w:pPr>
    </w:p>
    <w:p w14:paraId="0F993035" w14:textId="26F65B4A" w:rsidR="008C4EEC" w:rsidRDefault="00A013E8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  <w:u w:val="single"/>
        </w:rPr>
        <w:t>Forty-</w:t>
      </w:r>
      <w:r w:rsidR="00633C5F">
        <w:rPr>
          <w:rFonts w:ascii="Arial" w:hAnsi="Arial" w:cs="Arial"/>
          <w:iCs/>
          <w:szCs w:val="24"/>
          <w:u w:val="single"/>
        </w:rPr>
        <w:t>eight</w:t>
      </w:r>
      <w:r>
        <w:rPr>
          <w:rFonts w:ascii="Arial" w:hAnsi="Arial" w:cs="Arial"/>
          <w:iCs/>
          <w:szCs w:val="24"/>
          <w:u w:val="single"/>
        </w:rPr>
        <w:t xml:space="preserve"> (4</w:t>
      </w:r>
      <w:r w:rsidR="00633C5F">
        <w:rPr>
          <w:rFonts w:ascii="Arial" w:hAnsi="Arial" w:cs="Arial"/>
          <w:iCs/>
          <w:szCs w:val="24"/>
          <w:u w:val="single"/>
        </w:rPr>
        <w:t>8</w:t>
      </w:r>
      <w:r>
        <w:rPr>
          <w:rFonts w:ascii="Arial" w:hAnsi="Arial" w:cs="Arial"/>
          <w:iCs/>
          <w:szCs w:val="24"/>
          <w:u w:val="single"/>
        </w:rPr>
        <w:t>)</w:t>
      </w:r>
      <w:r w:rsidR="008C4EEC" w:rsidRPr="00AE59C9">
        <w:rPr>
          <w:rFonts w:ascii="Arial" w:hAnsi="Arial" w:cs="Arial"/>
          <w:iCs/>
          <w:szCs w:val="24"/>
          <w:u w:val="single"/>
        </w:rPr>
        <w:t xml:space="preserve"> Circuit Court Judges</w:t>
      </w:r>
      <w:r w:rsidR="008C4EEC" w:rsidRPr="008C4EEC">
        <w:rPr>
          <w:rFonts w:ascii="Arial" w:hAnsi="Arial" w:cs="Arial"/>
          <w:szCs w:val="24"/>
        </w:rPr>
        <w:t>, each for the term of six</w:t>
      </w:r>
      <w:r w:rsidR="00633C5F">
        <w:rPr>
          <w:rFonts w:ascii="Arial" w:hAnsi="Arial" w:cs="Arial"/>
          <w:szCs w:val="24"/>
        </w:rPr>
        <w:t xml:space="preserve"> (6)</w:t>
      </w:r>
      <w:r w:rsidR="008C4EEC" w:rsidRPr="008C4EEC">
        <w:rPr>
          <w:rFonts w:ascii="Arial" w:hAnsi="Arial" w:cs="Arial"/>
          <w:szCs w:val="24"/>
        </w:rPr>
        <w:t xml:space="preserve"> years, to succeed the present incumbents listed, whose terms of office will expire on July 31, </w:t>
      </w:r>
      <w:r w:rsidR="00BA58CD">
        <w:rPr>
          <w:rFonts w:ascii="Arial" w:hAnsi="Arial" w:cs="Arial"/>
          <w:szCs w:val="24"/>
        </w:rPr>
        <w:t>202</w:t>
      </w:r>
      <w:r w:rsidR="00633C5F">
        <w:rPr>
          <w:rFonts w:ascii="Arial" w:hAnsi="Arial" w:cs="Arial"/>
          <w:szCs w:val="24"/>
        </w:rPr>
        <w:t>3</w:t>
      </w:r>
      <w:r w:rsidR="008C4EEC" w:rsidRPr="008C4EEC">
        <w:rPr>
          <w:rFonts w:ascii="Arial" w:hAnsi="Arial" w:cs="Arial"/>
          <w:szCs w:val="24"/>
        </w:rPr>
        <w:t>:</w:t>
      </w:r>
    </w:p>
    <w:p w14:paraId="2A6F2A55" w14:textId="5143F2F6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tbl>
      <w:tblPr>
        <w:tblW w:w="10620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880"/>
        <w:gridCol w:w="720"/>
      </w:tblGrid>
      <w:tr w:rsidR="00633C5F" w:rsidRPr="00633C5F" w14:paraId="16C7C3B4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6D47C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BURNETT COUNTY CIRCUIT COURT JUDGE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625E48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Melissia R. Christianson Mogen</w:t>
            </w:r>
          </w:p>
        </w:tc>
      </w:tr>
      <w:tr w:rsidR="00633C5F" w:rsidRPr="00633C5F" w14:paraId="3A06148D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AB982D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CLARK COUNTY CIRCUIT COURT JUDGE BRANCH 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F9AA46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</w:p>
        </w:tc>
      </w:tr>
      <w:tr w:rsidR="00633C5F" w:rsidRPr="00633C5F" w14:paraId="7C20E52C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4F25E3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COLUMBIA COUNTY CIRCUIT COURT JUDGE BRANCH 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D45EF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W. Andrew Voigt</w:t>
            </w:r>
          </w:p>
        </w:tc>
      </w:tr>
      <w:tr w:rsidR="00633C5F" w:rsidRPr="00633C5F" w14:paraId="0BFA9005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04B2DC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DODGE COUNTY CIRCUIT COURT JUDGE BRANCH 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E6EB9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Martin De Vries</w:t>
            </w:r>
          </w:p>
        </w:tc>
      </w:tr>
      <w:tr w:rsidR="00633C5F" w:rsidRPr="00633C5F" w14:paraId="04C06BB2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73B701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DOOR COUNTY CIRCUIT COURT JUDGE BRANCH 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407B21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David L. Weber</w:t>
            </w:r>
          </w:p>
        </w:tc>
      </w:tr>
      <w:tr w:rsidR="00633C5F" w:rsidRPr="00633C5F" w14:paraId="6069F8C8" w14:textId="77777777" w:rsidTr="0035396E">
        <w:trPr>
          <w:gridAfter w:val="1"/>
          <w:wAfter w:w="720" w:type="dxa"/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F042CF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GRANT COUNTY CIRCUIT COURT JUDGE BRANCH 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3FF369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Robert P.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VanDeHey</w:t>
            </w:r>
            <w:proofErr w:type="spellEnd"/>
          </w:p>
        </w:tc>
      </w:tr>
      <w:tr w:rsidR="00633C5F" w:rsidRPr="00633C5F" w14:paraId="04BC7B89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9F163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GREEN LAKE COUNTY CIRCUIT COURT JUDGE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E4FE9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Mark Slate</w:t>
            </w:r>
          </w:p>
        </w:tc>
      </w:tr>
      <w:tr w:rsidR="00633C5F" w:rsidRPr="00633C5F" w14:paraId="28815BF9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BDABC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JEFFERSON COUNTY CIRCUIT COURT JUDGE BRANCH 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33F55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Bennett J.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Brantmeier</w:t>
            </w:r>
            <w:proofErr w:type="spellEnd"/>
          </w:p>
        </w:tc>
      </w:tr>
      <w:tr w:rsidR="00633C5F" w:rsidRPr="00633C5F" w14:paraId="1D1BFBB3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22CDD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KENOSHA COUNTY CIRCUIT COURT JUDGE BRANCH 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FBFC0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Anthony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Milisauskas</w:t>
            </w:r>
            <w:proofErr w:type="spellEnd"/>
          </w:p>
        </w:tc>
      </w:tr>
      <w:tr w:rsidR="00633C5F" w:rsidRPr="00633C5F" w14:paraId="50C76DE5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93B86D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KENOSHA COUNTY CIRCUIT COURT JUDGE BRANCH 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17027E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Jodi L. Meier</w:t>
            </w:r>
          </w:p>
        </w:tc>
      </w:tr>
      <w:tr w:rsidR="00633C5F" w:rsidRPr="00633C5F" w14:paraId="36A7EAC8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CFC708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MANITOWOC COUNTY CIRCUIT COURT JUDGE BRANCH 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133367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Bob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Dewane</w:t>
            </w:r>
            <w:proofErr w:type="spellEnd"/>
          </w:p>
        </w:tc>
      </w:tr>
      <w:tr w:rsidR="00633C5F" w:rsidRPr="00633C5F" w14:paraId="3E5B2E8F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6D7F1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MANITOWOC COUNTY CIRCUIT COURT JUDGE BRANCH 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F717DC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</w:p>
        </w:tc>
      </w:tr>
      <w:tr w:rsidR="00633C5F" w:rsidRPr="00633C5F" w14:paraId="20CDF847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160368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MARATHON COUNTY CIRCUIT COURT JUDGE BRANCH 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8D965B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Gregory J. Strasser</w:t>
            </w:r>
          </w:p>
        </w:tc>
      </w:tr>
      <w:tr w:rsidR="00633C5F" w:rsidRPr="00633C5F" w14:paraId="0659DB00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A7FC1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MARATHON COUNTY CIRCUIT COURT JUDGE BRANCH 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C3DF49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Michael K. Moran</w:t>
            </w:r>
          </w:p>
        </w:tc>
      </w:tr>
      <w:tr w:rsidR="00633C5F" w:rsidRPr="00633C5F" w14:paraId="0973234E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333C8F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MILWAUKEE COUNTY CIRCUIT COURT JUDGE BRANCH 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A6FE36" w14:textId="77777777" w:rsidR="00633C5F" w:rsidRPr="00633C5F" w:rsidRDefault="00633C5F" w:rsidP="00633C5F">
            <w:pPr>
              <w:ind w:right="-495"/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Michael J. Hanrahan</w:t>
            </w:r>
          </w:p>
        </w:tc>
      </w:tr>
      <w:tr w:rsidR="00633C5F" w:rsidRPr="00633C5F" w14:paraId="42FF7257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1E17F7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MILWAUKEE COUNTY CIRCUIT COURT JUDGE BRANCH 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A3427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Paul Van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Grunsven</w:t>
            </w:r>
            <w:proofErr w:type="spellEnd"/>
          </w:p>
        </w:tc>
      </w:tr>
      <w:tr w:rsidR="00633C5F" w:rsidRPr="00633C5F" w14:paraId="6C1D991F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D259F5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MILWAUKEE COUNTY CIRCUIT COURT JUDGE BRANCH 10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1EA7E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Michelle Ackerman Havas</w:t>
            </w:r>
          </w:p>
        </w:tc>
      </w:tr>
      <w:tr w:rsidR="00633C5F" w:rsidRPr="00633C5F" w14:paraId="0D21E4CB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8820B0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MILWAUKEE COUNTY CIRCUIT COURT JUDGE BRANCH 13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5AE576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Mary E.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Triggiano</w:t>
            </w:r>
            <w:proofErr w:type="spellEnd"/>
          </w:p>
        </w:tc>
      </w:tr>
      <w:tr w:rsidR="00633C5F" w:rsidRPr="00633C5F" w14:paraId="420F3C82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2FC36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MILWAUKEE COUNTY CIRCUIT COURT JUDGE BRANCH 18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293DC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Pedro Colon</w:t>
            </w:r>
          </w:p>
        </w:tc>
      </w:tr>
      <w:tr w:rsidR="00633C5F" w:rsidRPr="00633C5F" w14:paraId="1672598D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911C0B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MILWAUKEE COUNTY CIRCUIT COURT JUDGE BRANCH 21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EDC384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Cynthia Davis</w:t>
            </w:r>
          </w:p>
        </w:tc>
      </w:tr>
      <w:tr w:rsidR="00633C5F" w:rsidRPr="00633C5F" w14:paraId="68CA8B02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E22B59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MILWAUKEE COUNTY CIRCUIT COURT JUDGE BRANCH 33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5C6DA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Carl Ashley</w:t>
            </w:r>
          </w:p>
        </w:tc>
      </w:tr>
      <w:tr w:rsidR="00633C5F" w:rsidRPr="00633C5F" w14:paraId="56162D8D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43C8A2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MILWAUKEE COUNTY CIRCUIT COURT JUDGE BRANCH 35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4C0D2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Frederick C. Rosa</w:t>
            </w:r>
          </w:p>
        </w:tc>
      </w:tr>
      <w:tr w:rsidR="00633C5F" w:rsidRPr="00633C5F" w14:paraId="65597259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DE5E67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MILWAUKEE COUNTY CIRCUIT COURT JUDGE BRANCH 47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869A4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Kristy Yang</w:t>
            </w:r>
          </w:p>
        </w:tc>
      </w:tr>
      <w:tr w:rsidR="00633C5F" w:rsidRPr="00633C5F" w14:paraId="79EB98E7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849BE5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OCONTO COUNTY CIRCUIT COURT JUDGE BRANCH 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5D78B0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Michael T. Judge</w:t>
            </w:r>
          </w:p>
        </w:tc>
      </w:tr>
      <w:tr w:rsidR="00633C5F" w:rsidRPr="00633C5F" w14:paraId="692C8E8A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55D31F" w14:textId="77777777" w:rsidR="00633C5F" w:rsidRPr="0035396E" w:rsidRDefault="00633C5F" w:rsidP="00633C5F">
            <w:pPr>
              <w:rPr>
                <w:rFonts w:ascii="Arial" w:hAnsi="Arial" w:cs="Arial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ONEIDA COUNTY CIRCUIT COURT JUDGE BRANCH 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9145B9" w14:textId="77777777" w:rsidR="00633C5F" w:rsidRPr="00633C5F" w:rsidRDefault="00633C5F" w:rsidP="007C3C9F">
            <w:pPr>
              <w:rPr>
                <w:rFonts w:ascii="Arial" w:hAnsi="Arial" w:cs="Arial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Mary Roth Burns</w:t>
            </w:r>
          </w:p>
        </w:tc>
      </w:tr>
      <w:tr w:rsidR="0035396E" w:rsidRPr="00633C5F" w14:paraId="33D27383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0442E5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OUTAGAMIE COUNTY CIRCUIT COURT JUDGE BRANCH 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7263B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Mark J. McGinnis</w:t>
            </w:r>
          </w:p>
        </w:tc>
      </w:tr>
      <w:tr w:rsidR="0035396E" w:rsidRPr="00633C5F" w14:paraId="759D3821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62668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POLK COUNTY CIRCUIT COURT JUDGE BRANCH 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C3801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Daniel J. Tolan</w:t>
            </w:r>
          </w:p>
        </w:tc>
      </w:tr>
      <w:tr w:rsidR="0035396E" w:rsidRPr="00633C5F" w14:paraId="2E743D93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7F4BEA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POLK COUNTY CIRCUIT COURT JUDGE BRANCH 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028A6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Jeff Anderson</w:t>
            </w:r>
          </w:p>
        </w:tc>
      </w:tr>
      <w:tr w:rsidR="0035396E" w:rsidRPr="00633C5F" w14:paraId="096F51F5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6AFF01" w14:textId="44236A9D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PORTAGE COUNTY CIRCUIT COURT JUDGE BRANCH 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C59197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Michael Zell</w:t>
            </w:r>
          </w:p>
        </w:tc>
      </w:tr>
      <w:tr w:rsidR="0035396E" w:rsidRPr="00633C5F" w14:paraId="1E792E54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A7E079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RICHLAND COUNTY CIRCUIT COURT JUDGE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5B4BD6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Lisa McDougal</w:t>
            </w:r>
          </w:p>
        </w:tc>
      </w:tr>
      <w:tr w:rsidR="0035396E" w:rsidRPr="00633C5F" w14:paraId="518622A6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F32156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ROCK COUNTY CIRCUIT COURT JUDGE BRANCH 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52AB65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Ashley Morse</w:t>
            </w:r>
          </w:p>
        </w:tc>
      </w:tr>
      <w:tr w:rsidR="0035396E" w:rsidRPr="00633C5F" w14:paraId="5A449C4D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C15F2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ROCK COUNTY CIRCUIT COURT JUDGE BRANCH 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129E02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John M. Wood</w:t>
            </w:r>
          </w:p>
        </w:tc>
      </w:tr>
      <w:tr w:rsidR="0035396E" w:rsidRPr="00633C5F" w14:paraId="71B876E7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2D0D44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SAWYER COUNTY CIRCUIT COURT JUDGE BRANCH 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2B4A1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35396E" w:rsidRPr="00633C5F" w14:paraId="6FC4BF82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663D8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SHEBOYGAN COUNTY CIRCUIT COURT JUDGE BRANCH 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212CEA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Kent Hoffmann</w:t>
            </w:r>
          </w:p>
        </w:tc>
      </w:tr>
      <w:tr w:rsidR="0035396E" w:rsidRPr="00633C5F" w14:paraId="06BCAB43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F3C866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SHEBOYGAN COUNTY CIRCUIT COURT JUDGE BRANCH 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5BD9BB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Angela W.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Sutkiewicz</w:t>
            </w:r>
            <w:proofErr w:type="spellEnd"/>
          </w:p>
        </w:tc>
      </w:tr>
      <w:tr w:rsidR="0035396E" w:rsidRPr="00633C5F" w14:paraId="096DA9B8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02D207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SHEBOYGAN COUNTY CIRCUIT COURT JUDGE BRANCH 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402238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Daniel Borowski</w:t>
            </w:r>
          </w:p>
        </w:tc>
      </w:tr>
      <w:tr w:rsidR="0035396E" w:rsidRPr="00633C5F" w14:paraId="38FAA5DB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14B68F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TREMPEALEAU COUNTY CIRCUIT COURT JUDGE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AC670F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Rian W. Radtke</w:t>
            </w:r>
          </w:p>
        </w:tc>
      </w:tr>
      <w:tr w:rsidR="0035396E" w:rsidRPr="00633C5F" w14:paraId="70F5FBE2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B9A29F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VERNON COUNTY CIRCUIT COURT JUDGE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A05BFF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Darcy Rood</w:t>
            </w:r>
          </w:p>
        </w:tc>
      </w:tr>
      <w:tr w:rsidR="0035396E" w:rsidRPr="00633C5F" w14:paraId="1CFF14D9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CD116D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WASHINGTON COUNTY CIRCUIT COURT JUDGE BRANCH 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22540D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Ryan Hetzel</w:t>
            </w:r>
          </w:p>
        </w:tc>
      </w:tr>
      <w:tr w:rsidR="0035396E" w:rsidRPr="00633C5F" w14:paraId="41EDD8F5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CF7D10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WASHINGTON COUNTY CIRCUIT COURT JUDGE BRANCH 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D7E95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Michael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Kenitz</w:t>
            </w:r>
            <w:proofErr w:type="spellEnd"/>
          </w:p>
        </w:tc>
      </w:tr>
      <w:tr w:rsidR="0035396E" w:rsidRPr="00633C5F" w14:paraId="76164C8F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A90CE3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WAUKESHA COUNTY CIRCUIT COURT JUDGE BRANCH 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05128" w14:textId="77777777" w:rsidR="00633C5F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Ralph M. Ramirez</w:t>
            </w:r>
          </w:p>
        </w:tc>
      </w:tr>
      <w:tr w:rsidR="0035396E" w:rsidRPr="00633C5F" w14:paraId="68BFA1A9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412C5" w14:textId="77777777" w:rsidR="00633C5F" w:rsidRPr="0035396E" w:rsidRDefault="00633C5F" w:rsidP="00633C5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WAUKESHA COUNTY CIRCUIT COURT JUDGE BRANCH 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0DD1D" w14:textId="4932C177" w:rsidR="00087CC2" w:rsidRPr="00633C5F" w:rsidRDefault="00633C5F" w:rsidP="007C3C9F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Lloyd V. Carter</w:t>
            </w:r>
          </w:p>
        </w:tc>
      </w:tr>
      <w:tr w:rsidR="00087CC2" w:rsidRPr="00633C5F" w14:paraId="56046BB3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0948D" w14:textId="54406765" w:rsidR="00087CC2" w:rsidRPr="0035396E" w:rsidRDefault="00087CC2" w:rsidP="00087CC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WAUKESHA COUNTY CIRCUIT COURT JUDGE BRANCH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BF9002" w14:textId="645F7C8C" w:rsidR="00087CC2" w:rsidRPr="00633C5F" w:rsidRDefault="00087CC2" w:rsidP="00087CC2">
            <w:pPr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087CC2" w:rsidRPr="00633C5F" w14:paraId="1C4E8FDF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9C19D" w14:textId="77777777" w:rsidR="00087CC2" w:rsidRPr="0035396E" w:rsidRDefault="00087CC2" w:rsidP="00087CC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WAUKESHA COUNTY CIRCUIT COURT JUDGE BRANCH 11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75691E" w14:textId="77777777" w:rsidR="00087CC2" w:rsidRPr="00633C5F" w:rsidRDefault="00087CC2" w:rsidP="00087CC2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William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Domina</w:t>
            </w:r>
            <w:proofErr w:type="spellEnd"/>
          </w:p>
        </w:tc>
      </w:tr>
      <w:tr w:rsidR="00087CC2" w:rsidRPr="00633C5F" w14:paraId="41229340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F22E1D" w14:textId="77777777" w:rsidR="00087CC2" w:rsidRPr="0035396E" w:rsidRDefault="00087CC2" w:rsidP="00087CC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WAUPACA COUNTY CIRCUIT COURT JUDGE BRANCH 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DFC8AE" w14:textId="77777777" w:rsidR="00087CC2" w:rsidRPr="00633C5F" w:rsidRDefault="00087CC2" w:rsidP="00087CC2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Troy L. Nielsen</w:t>
            </w:r>
          </w:p>
        </w:tc>
      </w:tr>
      <w:tr w:rsidR="00087CC2" w:rsidRPr="00633C5F" w14:paraId="46DBC7FD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77E87F" w14:textId="77777777" w:rsidR="00087CC2" w:rsidRPr="0035396E" w:rsidRDefault="00087CC2" w:rsidP="00087CC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WAUSHARA COUNTY CIRCUIT COURT JUDGE BRANCH 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1F3FB5" w14:textId="77777777" w:rsidR="00087CC2" w:rsidRPr="00633C5F" w:rsidRDefault="00087CC2" w:rsidP="00087CC2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Guy Dutcher</w:t>
            </w:r>
          </w:p>
        </w:tc>
      </w:tr>
      <w:tr w:rsidR="00087CC2" w:rsidRPr="00633C5F" w14:paraId="631D22F5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40874" w14:textId="77777777" w:rsidR="00087CC2" w:rsidRPr="0035396E" w:rsidRDefault="00087CC2" w:rsidP="00087CC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WINNEBAGO COUNTY CIRCUIT COURT JUDGE BRANCH 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153849" w14:textId="77777777" w:rsidR="00087CC2" w:rsidRPr="00633C5F" w:rsidRDefault="00087CC2" w:rsidP="00087CC2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 xml:space="preserve">Scott C. </w:t>
            </w:r>
            <w:proofErr w:type="spellStart"/>
            <w:r w:rsidRPr="00633C5F">
              <w:rPr>
                <w:rFonts w:ascii="Arial" w:eastAsia="Arial" w:hAnsi="Arial" w:cs="Arial"/>
                <w:color w:val="000000"/>
                <w:szCs w:val="24"/>
              </w:rPr>
              <w:t>Woldt</w:t>
            </w:r>
            <w:proofErr w:type="spellEnd"/>
          </w:p>
        </w:tc>
      </w:tr>
      <w:tr w:rsidR="00087CC2" w:rsidRPr="00633C5F" w14:paraId="44CD4918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D2F40E" w14:textId="77777777" w:rsidR="00087CC2" w:rsidRPr="0035396E" w:rsidRDefault="00087CC2" w:rsidP="00087CC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WINNEBAGO COUNTY CIRCUIT COURT JUDGE BRANCH 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E9C23D" w14:textId="77777777" w:rsidR="00087CC2" w:rsidRPr="00633C5F" w:rsidRDefault="00087CC2" w:rsidP="00087CC2">
            <w:pPr>
              <w:rPr>
                <w:rFonts w:ascii="Arial" w:eastAsia="Arial" w:hAnsi="Arial" w:cs="Arial"/>
                <w:color w:val="000000"/>
                <w:szCs w:val="24"/>
              </w:rPr>
            </w:pPr>
            <w:r w:rsidRPr="00633C5F">
              <w:rPr>
                <w:rFonts w:ascii="Arial" w:eastAsia="Arial" w:hAnsi="Arial" w:cs="Arial"/>
                <w:color w:val="000000"/>
                <w:szCs w:val="24"/>
              </w:rPr>
              <w:t>Daniel J. Bissett</w:t>
            </w:r>
          </w:p>
        </w:tc>
      </w:tr>
      <w:tr w:rsidR="00087CC2" w:rsidRPr="00633C5F" w14:paraId="0B5474AC" w14:textId="77777777" w:rsidTr="0035396E">
        <w:trPr>
          <w:trHeight w:val="22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79FAA2" w14:textId="77777777" w:rsidR="00087CC2" w:rsidRPr="0035396E" w:rsidRDefault="00087CC2" w:rsidP="00087CC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5396E">
              <w:rPr>
                <w:rFonts w:ascii="Arial" w:eastAsia="Arial" w:hAnsi="Arial" w:cs="Arial"/>
                <w:color w:val="000000"/>
                <w:sz w:val="22"/>
                <w:szCs w:val="22"/>
              </w:rPr>
              <w:t>WOOD COUNTY CIRCUIT COURT JUDGE BRANCH 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90D551" w14:textId="77777777" w:rsidR="00087CC2" w:rsidRPr="00633C5F" w:rsidRDefault="00087CC2" w:rsidP="00087CC2">
            <w:pPr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</w:tbl>
    <w:p w14:paraId="3793F687" w14:textId="77777777" w:rsidR="008C4EEC" w:rsidRDefault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A641BDB" w14:textId="3E39F00F" w:rsidR="0035396E" w:rsidRDefault="0035396E" w:rsidP="00087C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4FBB4A30" w14:textId="5F19EC00" w:rsidR="00087CC2" w:rsidRDefault="00087CC2" w:rsidP="00087C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007FB0AB" w14:textId="77777777" w:rsidR="00087CC2" w:rsidRDefault="00087CC2" w:rsidP="00087CC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b/>
          <w:bCs/>
          <w:spacing w:val="-3"/>
          <w:szCs w:val="24"/>
        </w:rPr>
      </w:pPr>
    </w:p>
    <w:p w14:paraId="426576EE" w14:textId="72A83773" w:rsidR="008C4EEC" w:rsidRPr="008C4EEC" w:rsidRDefault="008C4EEC" w:rsidP="008C4EE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center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lastRenderedPageBreak/>
        <w:t>County Executive</w:t>
      </w:r>
    </w:p>
    <w:p w14:paraId="499052CA" w14:textId="7D92F6AB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iCs/>
          <w:szCs w:val="24"/>
        </w:rPr>
        <w:t>A County Executive</w:t>
      </w:r>
      <w:r w:rsidRPr="008C4EEC">
        <w:rPr>
          <w:rFonts w:ascii="Arial" w:hAnsi="Arial" w:cs="Arial"/>
          <w:szCs w:val="24"/>
        </w:rPr>
        <w:t xml:space="preserve"> (if required), for a term of four</w:t>
      </w:r>
      <w:r w:rsidR="00633C5F">
        <w:rPr>
          <w:rFonts w:ascii="Arial" w:hAnsi="Arial" w:cs="Arial"/>
          <w:szCs w:val="24"/>
        </w:rPr>
        <w:t xml:space="preserve"> (4)</w:t>
      </w:r>
      <w:r w:rsidRPr="008C4EEC">
        <w:rPr>
          <w:rFonts w:ascii="Arial" w:hAnsi="Arial" w:cs="Arial"/>
          <w:szCs w:val="24"/>
        </w:rPr>
        <w:t xml:space="preserve"> years, to succeed the present incumbent listed, whose term will expire on April </w:t>
      </w:r>
      <w:r w:rsidR="009F236A">
        <w:rPr>
          <w:rFonts w:ascii="Arial" w:hAnsi="Arial" w:cs="Arial"/>
          <w:szCs w:val="24"/>
        </w:rPr>
        <w:t>1</w:t>
      </w:r>
      <w:r w:rsidR="00633C5F">
        <w:rPr>
          <w:rFonts w:ascii="Arial" w:hAnsi="Arial" w:cs="Arial"/>
          <w:szCs w:val="24"/>
        </w:rPr>
        <w:t>7</w:t>
      </w:r>
      <w:r w:rsidRPr="008C4EEC">
        <w:rPr>
          <w:rFonts w:ascii="Arial" w:hAnsi="Arial" w:cs="Arial"/>
          <w:szCs w:val="24"/>
        </w:rPr>
        <w:t>,</w:t>
      </w:r>
      <w:r w:rsidR="00BA58CD">
        <w:rPr>
          <w:rFonts w:ascii="Arial" w:hAnsi="Arial" w:cs="Arial"/>
          <w:szCs w:val="24"/>
        </w:rPr>
        <w:t xml:space="preserve"> 202</w:t>
      </w:r>
      <w:r w:rsidR="00633C5F">
        <w:rPr>
          <w:rFonts w:ascii="Arial" w:hAnsi="Arial" w:cs="Arial"/>
          <w:szCs w:val="24"/>
        </w:rPr>
        <w:t>3</w:t>
      </w:r>
      <w:r w:rsidRPr="008C4EEC">
        <w:rPr>
          <w:rFonts w:ascii="Arial" w:hAnsi="Arial" w:cs="Arial"/>
          <w:szCs w:val="24"/>
        </w:rPr>
        <w:t>:</w:t>
      </w:r>
    </w:p>
    <w:p w14:paraId="40C4F06A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4837FD1F" w14:textId="2D8D7BBF" w:rsidR="0035396E" w:rsidRDefault="008C4EEC" w:rsidP="0035396E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(</w:t>
      </w:r>
      <w:proofErr w:type="gramStart"/>
      <w:r w:rsidRPr="008C4EEC">
        <w:rPr>
          <w:rFonts w:ascii="Arial" w:hAnsi="Arial" w:cs="Arial"/>
          <w:szCs w:val="24"/>
        </w:rPr>
        <w:t>insert</w:t>
      </w:r>
      <w:proofErr w:type="gramEnd"/>
      <w:r w:rsidRPr="008C4EEC">
        <w:rPr>
          <w:rFonts w:ascii="Arial" w:hAnsi="Arial" w:cs="Arial"/>
          <w:szCs w:val="24"/>
        </w:rPr>
        <w:t xml:space="preserve"> name of incumbent</w:t>
      </w:r>
      <w:r w:rsidR="0035396E">
        <w:rPr>
          <w:rFonts w:ascii="Arial" w:hAnsi="Arial" w:cs="Arial"/>
          <w:szCs w:val="24"/>
        </w:rPr>
        <w:t>)</w:t>
      </w:r>
    </w:p>
    <w:p w14:paraId="27D12A67" w14:textId="1E5466FE" w:rsidR="0035396E" w:rsidRDefault="0035396E" w:rsidP="0035396E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</w:p>
    <w:p w14:paraId="26FFF33E" w14:textId="77777777" w:rsidR="0035396E" w:rsidRDefault="0035396E" w:rsidP="0035396E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</w:p>
    <w:p w14:paraId="52DD68A8" w14:textId="4DDD9207" w:rsidR="008C4EEC" w:rsidRPr="0035396E" w:rsidRDefault="008C4EEC" w:rsidP="0035396E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County Supervisor</w:t>
      </w:r>
    </w:p>
    <w:p w14:paraId="1304D1CC" w14:textId="52AB617C" w:rsidR="008C4EEC" w:rsidRPr="008C4EEC" w:rsidRDefault="008C4EEC" w:rsidP="001A336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right="-90"/>
        <w:rPr>
          <w:rFonts w:ascii="Arial" w:hAnsi="Arial" w:cs="Arial"/>
          <w:szCs w:val="24"/>
        </w:rPr>
      </w:pPr>
      <w:r w:rsidRPr="008C4EEC">
        <w:rPr>
          <w:rFonts w:ascii="Arial" w:hAnsi="Arial" w:cs="Arial"/>
          <w:iCs/>
          <w:szCs w:val="24"/>
        </w:rPr>
        <w:t xml:space="preserve">A </w:t>
      </w:r>
      <w:r>
        <w:rPr>
          <w:rFonts w:ascii="Arial" w:hAnsi="Arial" w:cs="Arial"/>
          <w:iCs/>
          <w:szCs w:val="24"/>
        </w:rPr>
        <w:t>County Supervisor</w:t>
      </w:r>
      <w:r w:rsidRPr="008C4EEC">
        <w:rPr>
          <w:rFonts w:ascii="Arial" w:hAnsi="Arial" w:cs="Arial"/>
          <w:szCs w:val="24"/>
        </w:rPr>
        <w:t xml:space="preserve"> for each county supervisory district (if required), for a term of two</w:t>
      </w:r>
      <w:r w:rsidR="00633C5F">
        <w:rPr>
          <w:rFonts w:ascii="Arial" w:hAnsi="Arial" w:cs="Arial"/>
          <w:szCs w:val="24"/>
        </w:rPr>
        <w:t xml:space="preserve"> (2)</w:t>
      </w:r>
      <w:r w:rsidRPr="008C4EEC">
        <w:rPr>
          <w:rFonts w:ascii="Arial" w:hAnsi="Arial" w:cs="Arial"/>
          <w:szCs w:val="24"/>
        </w:rPr>
        <w:t xml:space="preserve"> years, to succeed the present incumbent listed, whose term will expire on April </w:t>
      </w:r>
      <w:r w:rsidR="00BA58CD">
        <w:rPr>
          <w:rFonts w:ascii="Arial" w:hAnsi="Arial" w:cs="Arial"/>
          <w:szCs w:val="24"/>
        </w:rPr>
        <w:t>1</w:t>
      </w:r>
      <w:r w:rsidR="00633C5F">
        <w:rPr>
          <w:rFonts w:ascii="Arial" w:hAnsi="Arial" w:cs="Arial"/>
          <w:szCs w:val="24"/>
        </w:rPr>
        <w:t>7</w:t>
      </w:r>
      <w:r w:rsidRPr="008C4EEC">
        <w:rPr>
          <w:rFonts w:ascii="Arial" w:hAnsi="Arial" w:cs="Arial"/>
          <w:szCs w:val="24"/>
        </w:rPr>
        <w:t>,</w:t>
      </w:r>
      <w:r w:rsidR="001A3369">
        <w:rPr>
          <w:rFonts w:ascii="Arial" w:hAnsi="Arial" w:cs="Arial"/>
          <w:szCs w:val="24"/>
        </w:rPr>
        <w:t xml:space="preserve"> </w:t>
      </w:r>
      <w:r w:rsidR="00BA58CD">
        <w:rPr>
          <w:rFonts w:ascii="Arial" w:hAnsi="Arial" w:cs="Arial"/>
          <w:szCs w:val="24"/>
        </w:rPr>
        <w:t>202</w:t>
      </w:r>
      <w:r w:rsidR="00633C5F">
        <w:rPr>
          <w:rFonts w:ascii="Arial" w:hAnsi="Arial" w:cs="Arial"/>
          <w:szCs w:val="24"/>
        </w:rPr>
        <w:t>3</w:t>
      </w:r>
      <w:r w:rsidR="001A3369">
        <w:rPr>
          <w:rFonts w:ascii="Arial" w:hAnsi="Arial" w:cs="Arial"/>
          <w:szCs w:val="24"/>
        </w:rPr>
        <w:t>:</w:t>
      </w:r>
    </w:p>
    <w:p w14:paraId="3AF12DA4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rPr>
          <w:rFonts w:ascii="Arial" w:hAnsi="Arial" w:cs="Arial"/>
          <w:szCs w:val="24"/>
        </w:rPr>
      </w:pPr>
    </w:p>
    <w:p w14:paraId="5170BEB3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(</w:t>
      </w:r>
      <w:proofErr w:type="gramStart"/>
      <w:r w:rsidRPr="008C4EEC">
        <w:rPr>
          <w:rFonts w:ascii="Arial" w:hAnsi="Arial" w:cs="Arial"/>
          <w:szCs w:val="24"/>
        </w:rPr>
        <w:t>insert</w:t>
      </w:r>
      <w:proofErr w:type="gramEnd"/>
      <w:r w:rsidRPr="008C4EEC">
        <w:rPr>
          <w:rFonts w:ascii="Arial" w:hAnsi="Arial" w:cs="Arial"/>
          <w:szCs w:val="24"/>
        </w:rPr>
        <w:t xml:space="preserve"> district numbers and names of incumbents)</w:t>
      </w:r>
    </w:p>
    <w:p w14:paraId="6D50B5DC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</w:p>
    <w:p w14:paraId="4C5DBB26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Information concerning county supervisory district boundaries may be obtained from (insert name and address of county clerk and any other source).</w:t>
      </w:r>
    </w:p>
    <w:p w14:paraId="6C84A75F" w14:textId="77777777" w:rsidR="00633C5F" w:rsidRPr="008C4EEC" w:rsidRDefault="00633C5F" w:rsidP="00633C5F">
      <w:pPr>
        <w:widowControl/>
        <w:tabs>
          <w:tab w:val="center" w:pos="5040"/>
        </w:tabs>
        <w:suppressAutoHyphens/>
        <w:rPr>
          <w:rFonts w:ascii="Arial" w:hAnsi="Arial" w:cs="Arial"/>
          <w:b/>
          <w:smallCaps/>
          <w:szCs w:val="24"/>
        </w:rPr>
      </w:pPr>
    </w:p>
    <w:p w14:paraId="5D6A71C9" w14:textId="77777777" w:rsid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</w:p>
    <w:p w14:paraId="579C227B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Municipal Judge</w:t>
      </w:r>
    </w:p>
    <w:p w14:paraId="1BE3A932" w14:textId="5BF3A58E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Municipal Judge</w:t>
      </w:r>
      <w:r w:rsidRPr="008C4EEC">
        <w:rPr>
          <w:rFonts w:ascii="Arial" w:hAnsi="Arial" w:cs="Arial"/>
          <w:szCs w:val="24"/>
        </w:rPr>
        <w:t xml:space="preserve">, serving more than one municipality, for a term of four years*, to succeed the present incumbent listed, whose term of office will expire on April 30, </w:t>
      </w:r>
      <w:r w:rsidR="00BA58CD">
        <w:rPr>
          <w:rFonts w:ascii="Arial" w:hAnsi="Arial" w:cs="Arial"/>
          <w:szCs w:val="24"/>
        </w:rPr>
        <w:t>202</w:t>
      </w:r>
      <w:r w:rsidR="00633C5F">
        <w:rPr>
          <w:rFonts w:ascii="Arial" w:hAnsi="Arial" w:cs="Arial"/>
          <w:szCs w:val="24"/>
        </w:rPr>
        <w:t>3</w:t>
      </w:r>
      <w:r w:rsidRPr="008C4EEC">
        <w:rPr>
          <w:rFonts w:ascii="Arial" w:hAnsi="Arial" w:cs="Arial"/>
          <w:szCs w:val="24"/>
        </w:rPr>
        <w:t>:</w:t>
      </w:r>
    </w:p>
    <w:p w14:paraId="07DE94D8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0100E65C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jc w:val="center"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(</w:t>
      </w:r>
      <w:proofErr w:type="gramStart"/>
      <w:r w:rsidRPr="008C4EEC">
        <w:rPr>
          <w:rFonts w:ascii="Arial" w:hAnsi="Arial" w:cs="Arial"/>
          <w:szCs w:val="24"/>
        </w:rPr>
        <w:t>insert</w:t>
      </w:r>
      <w:proofErr w:type="gramEnd"/>
      <w:r w:rsidRPr="008C4EEC">
        <w:rPr>
          <w:rFonts w:ascii="Arial" w:hAnsi="Arial" w:cs="Arial"/>
          <w:szCs w:val="24"/>
        </w:rPr>
        <w:t xml:space="preserve"> municipalities in jurisdiction and name of incumbent)</w:t>
      </w:r>
    </w:p>
    <w:p w14:paraId="1A91FA44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330E4D5D" w14:textId="4A77C788" w:rsidR="00AE59C9" w:rsidRPr="00AE59C9" w:rsidRDefault="00AE59C9" w:rsidP="00AE59C9">
      <w:pPr>
        <w:pStyle w:val="Default"/>
        <w:rPr>
          <w:rFonts w:ascii="Arial" w:hAnsi="Arial" w:cs="Arial"/>
          <w:b/>
          <w:bCs/>
          <w:color w:val="auto"/>
          <w:spacing w:val="-3"/>
        </w:rPr>
      </w:pPr>
      <w:r w:rsidRPr="005826FF">
        <w:rPr>
          <w:rFonts w:ascii="Arial" w:hAnsi="Arial" w:cs="Arial"/>
          <w:b/>
          <w:bCs/>
          <w:color w:val="auto"/>
          <w:spacing w:val="-3"/>
        </w:rPr>
        <w:t>District Boundaries</w:t>
      </w:r>
    </w:p>
    <w:p w14:paraId="6D3AC7F0" w14:textId="5C653E2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>Information concerning multi-jurisdictional municipal judge district boundaries may be obtained from (insert name and address of county clerk and any other source).</w:t>
      </w:r>
    </w:p>
    <w:p w14:paraId="0315213D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5CA8D156" w14:textId="5EFA2EDA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i/>
          <w:iCs/>
          <w:szCs w:val="24"/>
        </w:rPr>
      </w:pPr>
      <w:r w:rsidRPr="008C4EEC">
        <w:rPr>
          <w:rFonts w:ascii="Arial" w:hAnsi="Arial" w:cs="Arial"/>
          <w:i/>
          <w:iCs/>
          <w:szCs w:val="24"/>
        </w:rPr>
        <w:t>(*Note:  Multi-jurisdictional municipal judges have terms of 4 years</w:t>
      </w:r>
      <w:r w:rsidR="00AE59C9">
        <w:rPr>
          <w:rFonts w:ascii="Arial" w:hAnsi="Arial" w:cs="Arial"/>
          <w:i/>
          <w:iCs/>
          <w:szCs w:val="24"/>
        </w:rPr>
        <w:t xml:space="preserve"> </w:t>
      </w:r>
      <w:r w:rsidRPr="008C4EEC">
        <w:rPr>
          <w:rFonts w:ascii="Arial" w:hAnsi="Arial" w:cs="Arial"/>
          <w:i/>
          <w:iCs/>
          <w:szCs w:val="24"/>
        </w:rPr>
        <w:t>unless a term of 2 or 3 years is provided by CHARTER ordinance.  Consult the ordinances that created the judgeship to determine the length of the term.)</w:t>
      </w:r>
    </w:p>
    <w:p w14:paraId="5373C894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44065ABC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1BE2BBAC" w14:textId="0F86DE2F" w:rsidR="008C4EEC" w:rsidRP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For Candidates</w:t>
      </w:r>
    </w:p>
    <w:p w14:paraId="64466A28" w14:textId="5139F107" w:rsidR="008C4EEC" w:rsidRPr="008C4EEC" w:rsidRDefault="008C4EEC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  <w:r w:rsidRPr="008C4EEC">
        <w:rPr>
          <w:rFonts w:ascii="Arial" w:hAnsi="Arial" w:cs="Arial"/>
          <w:szCs w:val="24"/>
        </w:rPr>
        <w:t xml:space="preserve">The first day to circulate nomination papers is December 1, </w:t>
      </w:r>
      <w:r w:rsidR="00BA58CD">
        <w:rPr>
          <w:rFonts w:ascii="Arial" w:hAnsi="Arial" w:cs="Arial"/>
          <w:szCs w:val="24"/>
        </w:rPr>
        <w:t>202</w:t>
      </w:r>
      <w:r w:rsidR="00633C5F">
        <w:rPr>
          <w:rFonts w:ascii="Arial" w:hAnsi="Arial" w:cs="Arial"/>
          <w:szCs w:val="24"/>
        </w:rPr>
        <w:t>2</w:t>
      </w:r>
      <w:r w:rsidRPr="008C4EEC">
        <w:rPr>
          <w:rFonts w:ascii="Arial" w:hAnsi="Arial" w:cs="Arial"/>
          <w:szCs w:val="24"/>
        </w:rPr>
        <w:t xml:space="preserve">, and the final day for filing nomination papers is 5:00 p.m. on Tuesday, January </w:t>
      </w:r>
      <w:r w:rsidR="00633C5F">
        <w:rPr>
          <w:rFonts w:ascii="Arial" w:hAnsi="Arial" w:cs="Arial"/>
          <w:szCs w:val="24"/>
        </w:rPr>
        <w:t>3</w:t>
      </w:r>
      <w:r w:rsidR="00BA58CD">
        <w:rPr>
          <w:rFonts w:ascii="Arial" w:hAnsi="Arial" w:cs="Arial"/>
          <w:szCs w:val="24"/>
        </w:rPr>
        <w:t>,202</w:t>
      </w:r>
      <w:r w:rsidR="00633C5F">
        <w:rPr>
          <w:rFonts w:ascii="Arial" w:hAnsi="Arial" w:cs="Arial"/>
          <w:szCs w:val="24"/>
        </w:rPr>
        <w:t>3</w:t>
      </w:r>
      <w:r w:rsidR="00BA58CD">
        <w:rPr>
          <w:rFonts w:ascii="Arial" w:hAnsi="Arial" w:cs="Arial"/>
          <w:szCs w:val="24"/>
        </w:rPr>
        <w:t xml:space="preserve">. </w:t>
      </w:r>
      <w:r w:rsidRPr="008C4EEC">
        <w:rPr>
          <w:rFonts w:ascii="Arial" w:hAnsi="Arial" w:cs="Arial"/>
          <w:szCs w:val="24"/>
        </w:rPr>
        <w:t>Candidates for (list statewide and judicial titles) file with the Wisconsin Elections Commission.</w:t>
      </w:r>
    </w:p>
    <w:p w14:paraId="7C6374F7" w14:textId="77777777" w:rsidR="008C4EEC" w:rsidRPr="008C4EEC" w:rsidRDefault="008C4EEC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szCs w:val="24"/>
        </w:rPr>
      </w:pPr>
    </w:p>
    <w:p w14:paraId="607C01C0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75054FCA" w14:textId="503370D2" w:rsidR="00AE59C9" w:rsidRPr="005826FF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Primary Election</w:t>
      </w:r>
    </w:p>
    <w:p w14:paraId="67D2EB78" w14:textId="06B84CB3" w:rsidR="00AE59C9" w:rsidRPr="005826FF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rPr>
          <w:rFonts w:ascii="Arial" w:hAnsi="Arial" w:cs="Arial"/>
          <w:spacing w:val="-3"/>
          <w:szCs w:val="24"/>
        </w:rPr>
      </w:pPr>
      <w:r w:rsidRPr="005826FF">
        <w:rPr>
          <w:rFonts w:ascii="Arial" w:hAnsi="Arial" w:cs="Arial"/>
          <w:spacing w:val="-3"/>
          <w:szCs w:val="24"/>
        </w:rPr>
        <w:t xml:space="preserve">If a primary is necessary, the primary will be held on Tuesday, February </w:t>
      </w:r>
      <w:r w:rsidR="00633C5F">
        <w:rPr>
          <w:rFonts w:ascii="Arial" w:hAnsi="Arial" w:cs="Arial"/>
          <w:szCs w:val="24"/>
        </w:rPr>
        <w:t>21</w:t>
      </w:r>
      <w:r w:rsidR="00BA58CD">
        <w:rPr>
          <w:rFonts w:ascii="Arial" w:hAnsi="Arial" w:cs="Arial"/>
          <w:szCs w:val="24"/>
        </w:rPr>
        <w:t>, 202</w:t>
      </w:r>
      <w:r w:rsidR="00633C5F">
        <w:rPr>
          <w:rFonts w:ascii="Arial" w:hAnsi="Arial" w:cs="Arial"/>
          <w:szCs w:val="24"/>
        </w:rPr>
        <w:t>3</w:t>
      </w:r>
      <w:r w:rsidR="00BA58CD">
        <w:rPr>
          <w:rFonts w:ascii="Arial" w:hAnsi="Arial" w:cs="Arial"/>
          <w:szCs w:val="24"/>
        </w:rPr>
        <w:t>.</w:t>
      </w:r>
    </w:p>
    <w:p w14:paraId="0D147BBA" w14:textId="77777777" w:rsidR="00C44F3A" w:rsidRPr="00215505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39038455" w14:textId="77777777" w:rsidR="00AE59C9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113DC83D" w14:textId="105C1E4F" w:rsidR="00AE59C9" w:rsidRPr="005826FF" w:rsidRDefault="00AE59C9" w:rsidP="00AE59C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b/>
          <w:bCs/>
          <w:spacing w:val="-3"/>
          <w:szCs w:val="24"/>
        </w:rPr>
      </w:pPr>
      <w:r w:rsidRPr="005826FF">
        <w:rPr>
          <w:rFonts w:ascii="Arial" w:hAnsi="Arial" w:cs="Arial"/>
          <w:b/>
          <w:bCs/>
          <w:spacing w:val="-3"/>
          <w:szCs w:val="24"/>
        </w:rPr>
        <w:t>Additional Information</w:t>
      </w:r>
    </w:p>
    <w:p w14:paraId="0A3775E6" w14:textId="77777777" w:rsidR="00AE59C9" w:rsidRPr="005826FF" w:rsidRDefault="00AE59C9" w:rsidP="00AE59C9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rPr>
          <w:rFonts w:ascii="Arial" w:hAnsi="Arial" w:cs="Arial"/>
          <w:bCs/>
          <w:szCs w:val="24"/>
        </w:rPr>
      </w:pPr>
      <w:r w:rsidRPr="005826FF">
        <w:rPr>
          <w:rFonts w:ascii="Arial" w:hAnsi="Arial" w:cs="Arial"/>
          <w:bCs/>
          <w:szCs w:val="24"/>
        </w:rPr>
        <w:t xml:space="preserve">Acceptable Photo ID will be required to vote at this election.  If you do not have a photo </w:t>
      </w:r>
      <w:proofErr w:type="gramStart"/>
      <w:r w:rsidRPr="005826FF">
        <w:rPr>
          <w:rFonts w:ascii="Arial" w:hAnsi="Arial" w:cs="Arial"/>
          <w:bCs/>
          <w:szCs w:val="24"/>
        </w:rPr>
        <w:t>ID</w:t>
      </w:r>
      <w:proofErr w:type="gramEnd"/>
      <w:r w:rsidRPr="005826FF">
        <w:rPr>
          <w:rFonts w:ascii="Arial" w:hAnsi="Arial" w:cs="Arial"/>
          <w:bCs/>
          <w:szCs w:val="24"/>
        </w:rPr>
        <w:t xml:space="preserve"> you may obtain a free ID for voting from the Division of Motor Vehicles.</w:t>
      </w:r>
    </w:p>
    <w:p w14:paraId="70617AF1" w14:textId="77777777" w:rsidR="00DE71D0" w:rsidRPr="00215505" w:rsidRDefault="00DE71D0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3"/>
          <w:szCs w:val="24"/>
        </w:rPr>
      </w:pPr>
    </w:p>
    <w:p w14:paraId="506A7930" w14:textId="77777777" w:rsidR="00AE59C9" w:rsidRDefault="00AE59C9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jc w:val="right"/>
        <w:rPr>
          <w:rFonts w:ascii="Arial" w:hAnsi="Arial" w:cs="Arial"/>
          <w:sz w:val="28"/>
          <w:szCs w:val="28"/>
        </w:rPr>
      </w:pPr>
    </w:p>
    <w:p w14:paraId="66B659B9" w14:textId="3D9D9246" w:rsidR="008C4EEC" w:rsidRPr="00730F14" w:rsidRDefault="008C4EEC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405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before="20"/>
        <w:ind w:left="4050" w:hanging="4050"/>
        <w:jc w:val="right"/>
        <w:rPr>
          <w:sz w:val="28"/>
          <w:szCs w:val="28"/>
        </w:rPr>
      </w:pPr>
      <w:r w:rsidRPr="004D0803">
        <w:rPr>
          <w:rFonts w:ascii="Arial" w:hAnsi="Arial" w:cs="Arial"/>
          <w:sz w:val="28"/>
          <w:szCs w:val="28"/>
        </w:rPr>
        <w:lastRenderedPageBreak/>
        <w:t xml:space="preserve">DONE in the City of Madison on </w:t>
      </w:r>
      <w:r w:rsidR="00633C5F">
        <w:rPr>
          <w:rFonts w:ascii="Arial" w:hAnsi="Arial" w:cs="Arial"/>
          <w:sz w:val="28"/>
          <w:szCs w:val="28"/>
        </w:rPr>
        <w:t>November 11, 2022</w:t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</w:p>
    <w:p w14:paraId="7C9CF6E1" w14:textId="77777777" w:rsidR="008C4EEC" w:rsidRPr="008C4EEC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rPr>
          <w:sz w:val="28"/>
          <w:szCs w:val="28"/>
        </w:rPr>
      </w:pP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  <w:r w:rsidRPr="00730F14">
        <w:rPr>
          <w:sz w:val="28"/>
          <w:szCs w:val="28"/>
        </w:rPr>
        <w:tab/>
      </w:r>
    </w:p>
    <w:p w14:paraId="2CB80C6D" w14:textId="53394551" w:rsidR="008C4EEC" w:rsidRPr="009A1566" w:rsidRDefault="00BA58CD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0512A3A5" wp14:editId="4691676B">
            <wp:simplePos x="0" y="0"/>
            <wp:positionH relativeFrom="column">
              <wp:posOffset>3616960</wp:posOffset>
            </wp:positionH>
            <wp:positionV relativeFrom="paragraph">
              <wp:posOffset>82550</wp:posOffset>
            </wp:positionV>
            <wp:extent cx="2414270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180A6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spacing w:line="240" w:lineRule="atLeast"/>
        <w:ind w:left="504" w:hanging="504"/>
        <w:jc w:val="right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_______________________________</w:t>
      </w:r>
    </w:p>
    <w:p w14:paraId="39712BFC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Meagan Wolfe, Administrator</w:t>
      </w:r>
    </w:p>
    <w:p w14:paraId="45B1278E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Wisconsin Elections Commission</w:t>
      </w:r>
    </w:p>
    <w:p w14:paraId="38475797" w14:textId="504C82BB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2</w:t>
      </w:r>
      <w:r w:rsidR="00C52703">
        <w:rPr>
          <w:rFonts w:ascii="Times New Roman" w:hAnsi="Times New Roman"/>
          <w:szCs w:val="24"/>
        </w:rPr>
        <w:t xml:space="preserve">01 West </w:t>
      </w:r>
      <w:r w:rsidRPr="009A1566">
        <w:rPr>
          <w:rFonts w:ascii="Times New Roman" w:hAnsi="Times New Roman"/>
          <w:szCs w:val="24"/>
        </w:rPr>
        <w:t xml:space="preserve">Washington Avenue, </w:t>
      </w:r>
      <w:r w:rsidR="00C52703">
        <w:rPr>
          <w:rFonts w:ascii="Times New Roman" w:hAnsi="Times New Roman"/>
          <w:szCs w:val="24"/>
        </w:rPr>
        <w:t>2nd</w:t>
      </w:r>
      <w:r w:rsidRPr="009A1566">
        <w:rPr>
          <w:rFonts w:ascii="Times New Roman" w:hAnsi="Times New Roman"/>
          <w:szCs w:val="24"/>
        </w:rPr>
        <w:t xml:space="preserve"> Floor</w:t>
      </w:r>
    </w:p>
    <w:p w14:paraId="23F81001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P.O. Box 7984</w:t>
      </w:r>
    </w:p>
    <w:p w14:paraId="7E8AA929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Madison, Wisconsin 53707-7984</w:t>
      </w:r>
    </w:p>
    <w:p w14:paraId="28888FF1" w14:textId="77777777" w:rsidR="008C4EEC" w:rsidRPr="009A1566" w:rsidRDefault="008C4EEC" w:rsidP="008C4EEC">
      <w:pPr>
        <w:tabs>
          <w:tab w:val="left" w:pos="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</w:tabs>
        <w:suppressAutoHyphens/>
        <w:spacing w:line="240" w:lineRule="atLeast"/>
        <w:ind w:left="5040"/>
        <w:jc w:val="center"/>
        <w:rPr>
          <w:rFonts w:ascii="Times New Roman" w:hAnsi="Times New Roman"/>
          <w:szCs w:val="24"/>
        </w:rPr>
      </w:pPr>
      <w:r w:rsidRPr="009A1566">
        <w:rPr>
          <w:rFonts w:ascii="Times New Roman" w:hAnsi="Times New Roman"/>
          <w:szCs w:val="24"/>
        </w:rPr>
        <w:t>608-261-2028</w:t>
      </w:r>
    </w:p>
    <w:p w14:paraId="1A06E8BE" w14:textId="77777777" w:rsidR="008C4EEC" w:rsidRPr="00730F14" w:rsidRDefault="008C4EEC" w:rsidP="008C4EEC">
      <w:pPr>
        <w:widowControl/>
        <w:tabs>
          <w:tab w:val="left" w:pos="0"/>
          <w:tab w:val="left" w:pos="504"/>
          <w:tab w:val="left" w:pos="1656"/>
          <w:tab w:val="left" w:pos="2772"/>
          <w:tab w:val="left" w:pos="3960"/>
          <w:tab w:val="left" w:pos="504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left="5040" w:hanging="5040"/>
        <w:rPr>
          <w:sz w:val="28"/>
          <w:szCs w:val="28"/>
        </w:rPr>
      </w:pPr>
    </w:p>
    <w:p w14:paraId="161B92D9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 w:val="16"/>
        </w:rPr>
      </w:pPr>
    </w:p>
    <w:p w14:paraId="3ADD4FCC" w14:textId="77777777" w:rsidR="00C44F3A" w:rsidRPr="00DE71D0" w:rsidRDefault="00C44F3A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4320"/>
        <w:jc w:val="both"/>
        <w:rPr>
          <w:rFonts w:ascii="Arial" w:hAnsi="Arial" w:cs="Arial"/>
          <w:spacing w:val="-2"/>
          <w:sz w:val="16"/>
        </w:rPr>
      </w:pPr>
    </w:p>
    <w:p w14:paraId="574B0B17" w14:textId="77777777" w:rsidR="00C44F3A" w:rsidRPr="00DE71D0" w:rsidRDefault="00C44F3A" w:rsidP="0021550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jc w:val="both"/>
        <w:rPr>
          <w:rFonts w:ascii="Arial" w:hAnsi="Arial" w:cs="Arial"/>
          <w:spacing w:val="-2"/>
          <w:sz w:val="16"/>
        </w:rPr>
      </w:pPr>
    </w:p>
    <w:sectPr w:rsidR="00C44F3A" w:rsidRPr="00DE71D0" w:rsidSect="00633C5F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B3B7" w14:textId="77777777" w:rsidR="005568EB" w:rsidRDefault="005568EB">
      <w:pPr>
        <w:spacing w:line="20" w:lineRule="exact"/>
      </w:pPr>
    </w:p>
  </w:endnote>
  <w:endnote w:type="continuationSeparator" w:id="0">
    <w:p w14:paraId="6F570F58" w14:textId="77777777" w:rsidR="005568EB" w:rsidRDefault="005568EB">
      <w:r>
        <w:t xml:space="preserve"> </w:t>
      </w:r>
    </w:p>
  </w:endnote>
  <w:endnote w:type="continuationNotice" w:id="1">
    <w:p w14:paraId="344DB866" w14:textId="77777777" w:rsidR="005568EB" w:rsidRDefault="005568E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5864" w14:textId="423A4FB5" w:rsidR="00AE59C9" w:rsidRPr="00215505" w:rsidRDefault="00AE59C9" w:rsidP="00AE59C9">
    <w:pPr>
      <w:rPr>
        <w:rFonts w:ascii="Arial" w:hAnsi="Arial" w:cs="Arial"/>
        <w:sz w:val="16"/>
        <w:szCs w:val="16"/>
      </w:rPr>
    </w:pPr>
    <w:bookmarkStart w:id="0" w:name="OLE_LINK1"/>
    <w:r w:rsidRPr="00DE71D0">
      <w:rPr>
        <w:rFonts w:ascii="Arial" w:hAnsi="Arial" w:cs="Arial"/>
        <w:b/>
        <w:bCs/>
        <w:sz w:val="16"/>
        <w:szCs w:val="16"/>
      </w:rPr>
      <w:t>Type A Notice (for c</w:t>
    </w:r>
    <w:r w:rsidR="00474C65">
      <w:rPr>
        <w:rFonts w:ascii="Arial" w:hAnsi="Arial" w:cs="Arial"/>
        <w:b/>
        <w:bCs/>
        <w:sz w:val="16"/>
        <w:szCs w:val="16"/>
      </w:rPr>
      <w:t>ounties</w:t>
    </w:r>
    <w:r w:rsidRPr="00DE71D0">
      <w:rPr>
        <w:rFonts w:ascii="Arial" w:hAnsi="Arial" w:cs="Arial"/>
        <w:b/>
        <w:bCs/>
        <w:sz w:val="16"/>
        <w:szCs w:val="16"/>
      </w:rPr>
      <w:t xml:space="preserve">) </w:t>
    </w:r>
    <w:r w:rsidRPr="00DE71D0">
      <w:rPr>
        <w:rFonts w:ascii="Arial" w:hAnsi="Arial" w:cs="Arial"/>
        <w:bCs/>
        <w:sz w:val="16"/>
        <w:szCs w:val="16"/>
      </w:rPr>
      <w:t>|</w:t>
    </w:r>
    <w:r w:rsidRPr="00DE71D0">
      <w:rPr>
        <w:rFonts w:ascii="Arial" w:hAnsi="Arial" w:cs="Arial"/>
        <w:b/>
        <w:bCs/>
        <w:sz w:val="16"/>
        <w:szCs w:val="16"/>
      </w:rPr>
      <w:t xml:space="preserve"> </w:t>
    </w:r>
    <w:r w:rsidRPr="00DE71D0">
      <w:rPr>
        <w:rFonts w:ascii="Arial" w:hAnsi="Arial" w:cs="Arial"/>
        <w:bCs/>
        <w:sz w:val="16"/>
        <w:szCs w:val="16"/>
      </w:rPr>
      <w:t xml:space="preserve">Rev </w:t>
    </w:r>
    <w:r w:rsidRPr="00DE71D0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C5270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-</w:t>
    </w:r>
    <w:r w:rsidR="00C52703">
      <w:rPr>
        <w:rFonts w:ascii="Arial" w:hAnsi="Arial" w:cs="Arial"/>
        <w:sz w:val="16"/>
        <w:szCs w:val="16"/>
      </w:rPr>
      <w:t>11</w:t>
    </w:r>
    <w:r w:rsidRPr="00DE71D0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Wisconsin Elections Commission</w:t>
    </w:r>
    <w:r w:rsidRPr="00DE71D0">
      <w:rPr>
        <w:rFonts w:ascii="Arial" w:hAnsi="Arial" w:cs="Arial"/>
        <w:sz w:val="16"/>
        <w:szCs w:val="16"/>
      </w:rPr>
      <w:t>, P.O. Box 7984, Madison, WI  53707-7984 | 608-261-2028</w:t>
    </w:r>
    <w:hyperlink r:id="rId1" w:history="1"/>
    <w:r w:rsidRPr="00DE71D0">
      <w:rPr>
        <w:rFonts w:ascii="Arial" w:hAnsi="Arial" w:cs="Arial"/>
        <w:sz w:val="16"/>
        <w:szCs w:val="16"/>
      </w:rPr>
      <w:t xml:space="preserve"> | web: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 xml:space="preserve">.wi.gov | email: </w:t>
    </w:r>
    <w:r>
      <w:rPr>
        <w:rFonts w:ascii="Arial" w:hAnsi="Arial" w:cs="Arial"/>
        <w:sz w:val="16"/>
        <w:szCs w:val="16"/>
      </w:rPr>
      <w:t>elections</w:t>
    </w:r>
    <w:r w:rsidRPr="00DE71D0">
      <w:rPr>
        <w:rFonts w:ascii="Arial" w:hAnsi="Arial" w:cs="Arial"/>
        <w:sz w:val="16"/>
        <w:szCs w:val="16"/>
      </w:rPr>
      <w:t>@wi.gov</w:t>
    </w:r>
    <w:bookmarkEnd w:id="0"/>
  </w:p>
  <w:p w14:paraId="737DE96B" w14:textId="1390BEDA" w:rsidR="00AE59C9" w:rsidRDefault="00AE59C9">
    <w:pPr>
      <w:pStyle w:val="Footer"/>
    </w:pPr>
  </w:p>
  <w:p w14:paraId="5FA41B59" w14:textId="77777777" w:rsidR="00AE59C9" w:rsidRDefault="00AE5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A89D" w14:textId="77777777" w:rsidR="005568EB" w:rsidRDefault="005568EB">
      <w:r>
        <w:separator/>
      </w:r>
    </w:p>
  </w:footnote>
  <w:footnote w:type="continuationSeparator" w:id="0">
    <w:p w14:paraId="22F0CDC4" w14:textId="77777777" w:rsidR="005568EB" w:rsidRDefault="0055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A3F0" w14:textId="2EE249C1" w:rsidR="00C44F3A" w:rsidRDefault="00BA58CD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5E4510" wp14:editId="1DC8794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C608A" w14:textId="77777777" w:rsidR="00C44F3A" w:rsidRDefault="00C44F3A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E4510" id="Rectangle 1" o:spid="_x0000_s1026" style="position:absolute;left:0;text-align:left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    <v:textbox inset="0,0,0,0">
                <w:txbxContent>
                  <w:p w14:paraId="0F8C608A" w14:textId="77777777" w:rsidR="00C44F3A" w:rsidRDefault="00C44F3A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FB00B78" w14:textId="77777777" w:rsidR="00C44F3A" w:rsidRDefault="00C44F3A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3109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41"/>
    <w:rsid w:val="000439D5"/>
    <w:rsid w:val="00077EB3"/>
    <w:rsid w:val="00087CC2"/>
    <w:rsid w:val="00090ACB"/>
    <w:rsid w:val="000A0ADB"/>
    <w:rsid w:val="0012554B"/>
    <w:rsid w:val="00151A43"/>
    <w:rsid w:val="001A3369"/>
    <w:rsid w:val="001E141B"/>
    <w:rsid w:val="00215505"/>
    <w:rsid w:val="002E2F61"/>
    <w:rsid w:val="002E382B"/>
    <w:rsid w:val="0035396E"/>
    <w:rsid w:val="00474C65"/>
    <w:rsid w:val="00495376"/>
    <w:rsid w:val="004A0B21"/>
    <w:rsid w:val="00521F31"/>
    <w:rsid w:val="005348E4"/>
    <w:rsid w:val="005568EB"/>
    <w:rsid w:val="00597F53"/>
    <w:rsid w:val="00633C5F"/>
    <w:rsid w:val="006E6B77"/>
    <w:rsid w:val="007B38AC"/>
    <w:rsid w:val="00862102"/>
    <w:rsid w:val="00865622"/>
    <w:rsid w:val="008C4EEC"/>
    <w:rsid w:val="008D36F9"/>
    <w:rsid w:val="008F13BE"/>
    <w:rsid w:val="0092592E"/>
    <w:rsid w:val="0094420D"/>
    <w:rsid w:val="00983741"/>
    <w:rsid w:val="009F236A"/>
    <w:rsid w:val="009F3381"/>
    <w:rsid w:val="00A013E8"/>
    <w:rsid w:val="00AE59C9"/>
    <w:rsid w:val="00AF6940"/>
    <w:rsid w:val="00B606AD"/>
    <w:rsid w:val="00BA58CD"/>
    <w:rsid w:val="00C12A73"/>
    <w:rsid w:val="00C44F3A"/>
    <w:rsid w:val="00C52703"/>
    <w:rsid w:val="00CC1262"/>
    <w:rsid w:val="00CF3C43"/>
    <w:rsid w:val="00D24290"/>
    <w:rsid w:val="00D51106"/>
    <w:rsid w:val="00D667A5"/>
    <w:rsid w:val="00DE3DB6"/>
    <w:rsid w:val="00DE71D0"/>
    <w:rsid w:val="00E607B3"/>
    <w:rsid w:val="00E92BE8"/>
    <w:rsid w:val="00F31F7C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3E7B244"/>
  <w15:chartTrackingRefBased/>
  <w15:docId w15:val="{E228C1F1-BD8D-4645-BB44-66D89AC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customStyle="1" w:styleId="Default">
    <w:name w:val="Default"/>
    <w:rsid w:val="0098374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EmailStyle34">
    <w:name w:val="EmailStyle34"/>
    <w:semiHidden/>
    <w:rsid w:val="0086210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E607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7B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E607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7B3"/>
    <w:rPr>
      <w:rFonts w:ascii="Courier" w:hAnsi="Courier"/>
      <w:sz w:val="24"/>
    </w:rPr>
  </w:style>
  <w:style w:type="character" w:styleId="CommentReference">
    <w:name w:val="annotation reference"/>
    <w:rsid w:val="00E92B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BE8"/>
    <w:rPr>
      <w:sz w:val="20"/>
    </w:rPr>
  </w:style>
  <w:style w:type="character" w:customStyle="1" w:styleId="CommentTextChar">
    <w:name w:val="Comment Text Char"/>
    <w:link w:val="CommentText"/>
    <w:rsid w:val="00E92BE8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E92BE8"/>
    <w:rPr>
      <w:b/>
      <w:bCs/>
    </w:rPr>
  </w:style>
  <w:style w:type="character" w:customStyle="1" w:styleId="CommentSubjectChar">
    <w:name w:val="Comment Subject Char"/>
    <w:link w:val="CommentSubject"/>
    <w:rsid w:val="00E92BE8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:%20gab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A NOTICE FOR CITIES</vt:lpstr>
    </vt:vector>
  </TitlesOfParts>
  <Company>State of Wisconsin</Company>
  <LinksUpToDate>false</LinksUpToDate>
  <CharactersWithSpaces>5916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A NOTICE FOR CITIES</dc:title>
  <dc:subject/>
  <dc:creator>Info-Tech Services</dc:creator>
  <cp:keywords/>
  <cp:lastModifiedBy>Hoag, Erin C - ELECTIONS</cp:lastModifiedBy>
  <cp:revision>2</cp:revision>
  <cp:lastPrinted>2011-12-22T15:04:00Z</cp:lastPrinted>
  <dcterms:created xsi:type="dcterms:W3CDTF">2022-11-14T20:39:00Z</dcterms:created>
  <dcterms:modified xsi:type="dcterms:W3CDTF">2022-11-14T20:39:00Z</dcterms:modified>
</cp:coreProperties>
</file>